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Look w:val="04A0" w:firstRow="1" w:lastRow="0" w:firstColumn="1" w:lastColumn="0" w:noHBand="0" w:noVBand="1"/>
      </w:tblPr>
      <w:tblGrid>
        <w:gridCol w:w="1351"/>
        <w:gridCol w:w="8009"/>
      </w:tblGrid>
      <w:tr w:rsidR="00842EED" w:rsidRPr="00694AF3" w14:paraId="7014A664" w14:textId="77777777" w:rsidTr="005E63F4">
        <w:tc>
          <w:tcPr>
            <w:tcW w:w="1351" w:type="dxa"/>
            <w:vMerge w:val="restart"/>
            <w:shd w:val="clear" w:color="auto" w:fill="EAF1DD"/>
            <w:vAlign w:val="center"/>
          </w:tcPr>
          <w:p w14:paraId="16C33054" w14:textId="77777777" w:rsidR="00842EED" w:rsidRPr="00017538" w:rsidRDefault="00017538" w:rsidP="00655F00">
            <w:pPr>
              <w:spacing w:after="0" w:line="240" w:lineRule="auto"/>
              <w:jc w:val="center"/>
              <w:rPr>
                <w:rFonts w:ascii="Arial" w:hAnsi="Arial" w:cs="Arial"/>
                <w:b/>
                <w:sz w:val="28"/>
                <w:szCs w:val="28"/>
              </w:rPr>
            </w:pPr>
            <w:bookmarkStart w:id="0" w:name="_Hlk46953951"/>
            <w:r>
              <w:rPr>
                <w:rFonts w:ascii="Arial" w:hAnsi="Arial" w:cs="Arial"/>
                <w:b/>
                <w:sz w:val="28"/>
                <w:szCs w:val="28"/>
              </w:rPr>
              <w:t>MODUL</w:t>
            </w:r>
          </w:p>
          <w:p w14:paraId="5921D6B0" w14:textId="62F7F3AF" w:rsidR="00842EED" w:rsidRPr="00025FAE" w:rsidRDefault="00842EED" w:rsidP="00025FAE">
            <w:pPr>
              <w:spacing w:after="0" w:line="240" w:lineRule="auto"/>
              <w:rPr>
                <w:rFonts w:ascii="Arial" w:hAnsi="Arial" w:cs="Arial"/>
                <w:sz w:val="52"/>
                <w:szCs w:val="52"/>
                <w:vertAlign w:val="superscript"/>
                <w:lang w:val="en-US"/>
              </w:rPr>
            </w:pPr>
          </w:p>
        </w:tc>
        <w:tc>
          <w:tcPr>
            <w:tcW w:w="8009" w:type="dxa"/>
            <w:shd w:val="clear" w:color="auto" w:fill="FABF8F"/>
          </w:tcPr>
          <w:p w14:paraId="0236056B" w14:textId="37D935C6" w:rsidR="00401F7A" w:rsidRPr="00434543" w:rsidRDefault="00401F7A" w:rsidP="00AF5379">
            <w:pPr>
              <w:spacing w:after="0" w:line="240" w:lineRule="auto"/>
              <w:rPr>
                <w:rFonts w:ascii="Arial" w:hAnsi="Arial" w:cs="Arial"/>
                <w:bCs/>
                <w:lang w:val="es-ES"/>
              </w:rPr>
            </w:pPr>
            <w:bookmarkStart w:id="1" w:name="_Toc201745605"/>
            <w:bookmarkStart w:id="2" w:name="_Toc205109585"/>
          </w:p>
          <w:bookmarkEnd w:id="1"/>
          <w:p w14:paraId="6D7A876D" w14:textId="3E9FCF05" w:rsidR="00401F7A" w:rsidRPr="009C7C83" w:rsidRDefault="00C87FCF" w:rsidP="00401F7A">
            <w:pPr>
              <w:spacing w:after="0" w:line="240" w:lineRule="auto"/>
              <w:jc w:val="center"/>
              <w:rPr>
                <w:rFonts w:ascii="Britannic Bold" w:hAnsi="Britannic Bold" w:cs="Arial"/>
                <w:b/>
                <w:bCs/>
                <w:sz w:val="40"/>
                <w:szCs w:val="40"/>
                <w:lang w:val="es-ES"/>
              </w:rPr>
            </w:pPr>
            <w:r>
              <w:rPr>
                <w:rFonts w:ascii="Britannic Bold" w:hAnsi="Britannic Bold" w:cs="Arial"/>
                <w:b/>
                <w:bCs/>
                <w:sz w:val="40"/>
                <w:szCs w:val="40"/>
                <w:lang w:val="es-ES"/>
              </w:rPr>
              <w:t>LAPORAN AKUNTABILITAS KINERJA INSTANSI PEMERINTAH (LKIP)</w:t>
            </w:r>
          </w:p>
          <w:bookmarkEnd w:id="2"/>
          <w:p w14:paraId="10AA4B3A" w14:textId="13E1707D" w:rsidR="00401F7A" w:rsidRPr="00434543" w:rsidRDefault="00401F7A" w:rsidP="00680A5C">
            <w:pPr>
              <w:spacing w:after="0" w:line="240" w:lineRule="auto"/>
              <w:jc w:val="center"/>
              <w:rPr>
                <w:rFonts w:ascii="Arial Narrow" w:hAnsi="Arial Narrow" w:cs="Arial"/>
                <w:lang w:val="en-US"/>
              </w:rPr>
            </w:pPr>
          </w:p>
        </w:tc>
      </w:tr>
      <w:tr w:rsidR="00842EED" w:rsidRPr="00694AF3" w14:paraId="0011B50B" w14:textId="77777777" w:rsidTr="005E63F4">
        <w:trPr>
          <w:trHeight w:val="772"/>
        </w:trPr>
        <w:tc>
          <w:tcPr>
            <w:tcW w:w="1351" w:type="dxa"/>
            <w:vMerge/>
            <w:shd w:val="clear" w:color="auto" w:fill="EAF1DD"/>
          </w:tcPr>
          <w:p w14:paraId="63403E9D" w14:textId="77777777" w:rsidR="00842EED" w:rsidRPr="00694AF3" w:rsidRDefault="00842EED" w:rsidP="00655F00">
            <w:pPr>
              <w:spacing w:after="0" w:line="240" w:lineRule="auto"/>
              <w:rPr>
                <w:rFonts w:ascii="Arial" w:hAnsi="Arial" w:cs="Arial"/>
                <w:sz w:val="40"/>
                <w:szCs w:val="40"/>
              </w:rPr>
            </w:pPr>
          </w:p>
        </w:tc>
        <w:tc>
          <w:tcPr>
            <w:tcW w:w="8009" w:type="dxa"/>
            <w:shd w:val="clear" w:color="auto" w:fill="D6E3BC"/>
          </w:tcPr>
          <w:p w14:paraId="32AF09A4" w14:textId="5A8FB23E" w:rsidR="00842EED" w:rsidRPr="006507AF" w:rsidRDefault="00A9015A" w:rsidP="003E730D">
            <w:pPr>
              <w:spacing w:after="120" w:line="240" w:lineRule="auto"/>
              <w:jc w:val="center"/>
              <w:rPr>
                <w:rFonts w:ascii="Arial" w:hAnsi="Arial" w:cs="Arial"/>
                <w:sz w:val="36"/>
                <w:szCs w:val="36"/>
                <w:lang w:val="en-US"/>
              </w:rPr>
            </w:pPr>
            <w:r>
              <w:rPr>
                <w:rFonts w:ascii="Arial" w:hAnsi="Arial" w:cs="Arial"/>
                <w:noProof/>
                <w:sz w:val="36"/>
                <w:szCs w:val="36"/>
                <w:lang w:val="en-US"/>
              </w:rPr>
              <w:drawing>
                <wp:inline distT="0" distB="0" distL="0" distR="0" wp14:anchorId="67D0C6BA" wp14:editId="4F64C0BC">
                  <wp:extent cx="457200" cy="428625"/>
                  <wp:effectExtent l="19050" t="0" r="0" b="0"/>
                  <wp:docPr id="1" name="Picture 1"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4131"/>
                          <pic:cNvPicPr>
                            <a:picLocks noChangeAspect="1" noChangeArrowheads="1"/>
                          </pic:cNvPicPr>
                        </pic:nvPicPr>
                        <pic:blipFill>
                          <a:blip r:embed="rId9"/>
                          <a:srcRect/>
                          <a:stretch>
                            <a:fillRect/>
                          </a:stretch>
                        </pic:blipFill>
                        <pic:spPr bwMode="auto">
                          <a:xfrm>
                            <a:off x="0" y="0"/>
                            <a:ext cx="457200" cy="428625"/>
                          </a:xfrm>
                          <a:prstGeom prst="rect">
                            <a:avLst/>
                          </a:prstGeom>
                          <a:noFill/>
                          <a:ln w="9525">
                            <a:noFill/>
                            <a:miter lim="800000"/>
                            <a:headEnd/>
                            <a:tailEnd/>
                          </a:ln>
                        </pic:spPr>
                      </pic:pic>
                    </a:graphicData>
                  </a:graphic>
                </wp:inline>
              </w:drawing>
            </w:r>
            <w:r w:rsidR="003E730D">
              <w:rPr>
                <w:rFonts w:ascii="Arial" w:hAnsi="Arial" w:cs="Arial"/>
                <w:sz w:val="36"/>
                <w:szCs w:val="36"/>
              </w:rPr>
              <w:t>1</w:t>
            </w:r>
            <w:r w:rsidR="005A1613">
              <w:rPr>
                <w:rFonts w:ascii="Arial" w:hAnsi="Arial" w:cs="Arial"/>
                <w:sz w:val="36"/>
                <w:szCs w:val="36"/>
                <w:lang w:val="en-US"/>
              </w:rPr>
              <w:t>6</w:t>
            </w:r>
            <w:r w:rsidR="00F621C4">
              <w:rPr>
                <w:rFonts w:ascii="Arial" w:hAnsi="Arial" w:cs="Arial"/>
                <w:sz w:val="36"/>
                <w:szCs w:val="36"/>
              </w:rPr>
              <w:t xml:space="preserve"> JP (</w:t>
            </w:r>
            <w:r w:rsidR="005A1613">
              <w:rPr>
                <w:rFonts w:ascii="Arial" w:hAnsi="Arial" w:cs="Arial"/>
                <w:sz w:val="36"/>
                <w:szCs w:val="36"/>
                <w:lang w:val="en-US"/>
              </w:rPr>
              <w:t>720</w:t>
            </w:r>
            <w:r w:rsidR="00842EED" w:rsidRPr="00694AF3">
              <w:rPr>
                <w:rFonts w:ascii="Arial" w:hAnsi="Arial" w:cs="Arial"/>
                <w:sz w:val="36"/>
                <w:szCs w:val="36"/>
              </w:rPr>
              <w:t xml:space="preserve"> menit</w:t>
            </w:r>
            <w:r w:rsidR="006507AF">
              <w:rPr>
                <w:rFonts w:ascii="Arial" w:hAnsi="Arial" w:cs="Arial"/>
                <w:sz w:val="36"/>
                <w:szCs w:val="36"/>
                <w:lang w:val="en-US"/>
              </w:rPr>
              <w:t>)</w:t>
            </w:r>
          </w:p>
        </w:tc>
      </w:tr>
      <w:bookmarkEnd w:id="0"/>
    </w:tbl>
    <w:p w14:paraId="1EC22446" w14:textId="77777777" w:rsidR="00C576AD" w:rsidRDefault="00C576AD" w:rsidP="00C576AD">
      <w:pPr>
        <w:spacing w:after="0" w:line="360" w:lineRule="auto"/>
        <w:rPr>
          <w:rFonts w:ascii="Arial" w:hAnsi="Arial" w:cs="Arial"/>
          <w:sz w:val="24"/>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005"/>
      </w:tblGrid>
      <w:tr w:rsidR="00865FBA" w:rsidRPr="00694AF3" w14:paraId="237096A7" w14:textId="77777777" w:rsidTr="005E63F4">
        <w:trPr>
          <w:trHeight w:val="720"/>
        </w:trPr>
        <w:tc>
          <w:tcPr>
            <w:tcW w:w="1355" w:type="dxa"/>
            <w:vMerge w:val="restart"/>
            <w:shd w:val="clear" w:color="auto" w:fill="EAF1DD"/>
            <w:vAlign w:val="center"/>
          </w:tcPr>
          <w:p w14:paraId="288923E4" w14:textId="00B47A2F" w:rsidR="00865FBA" w:rsidRPr="00694AF3" w:rsidRDefault="00A8675B"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mc:AlternateContent>
                <mc:Choice Requires="wps">
                  <w:drawing>
                    <wp:anchor distT="0" distB="0" distL="114300" distR="114300" simplePos="0" relativeHeight="251656704" behindDoc="0" locked="0" layoutInCell="1" allowOverlap="1" wp14:anchorId="6742CD1A" wp14:editId="1D527DE5">
                      <wp:simplePos x="0" y="0"/>
                      <wp:positionH relativeFrom="column">
                        <wp:posOffset>5606415</wp:posOffset>
                      </wp:positionH>
                      <wp:positionV relativeFrom="paragraph">
                        <wp:posOffset>7297420</wp:posOffset>
                      </wp:positionV>
                      <wp:extent cx="0" cy="295275"/>
                      <wp:effectExtent l="11430" t="12065" r="7620" b="6985"/>
                      <wp:wrapNone/>
                      <wp:docPr id="26"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7E8896" id="_x0000_t32" coordsize="21600,21600" o:spt="32" o:oned="t" path="m,l21600,21600e" filled="f">
                      <v:path arrowok="t" fillok="f" o:connecttype="none"/>
                      <o:lock v:ext="edit" shapetype="t"/>
                    </v:shapetype>
                    <v:shape id="AutoShape 187" o:spid="_x0000_s1026" type="#_x0000_t32" style="position:absolute;margin-left:441.45pt;margin-top:574.6pt;width:0;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7gHgIAAD0EAAAOAAAAZHJzL2Uyb0RvYy54bWysU02P2yAQvVfqf0DcE380yS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"/>
                  </w:pict>
                </mc:Fallback>
              </mc:AlternateContent>
            </w:r>
            <w:bookmarkStart w:id="3" w:name="_Hlk46954177"/>
            <w:r w:rsidR="00A9015A">
              <w:rPr>
                <w:rFonts w:ascii="Arial" w:hAnsi="Arial" w:cs="Arial"/>
                <w:noProof/>
                <w:sz w:val="24"/>
                <w:szCs w:val="24"/>
                <w:lang w:val="en-US"/>
              </w:rPr>
              <w:drawing>
                <wp:inline distT="0" distB="0" distL="0" distR="0" wp14:anchorId="08C3525D" wp14:editId="483B6D30">
                  <wp:extent cx="542925" cy="733425"/>
                  <wp:effectExtent l="0" t="0" r="9525" b="0"/>
                  <wp:docPr id="2" name="Picture 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7551"/>
                          <pic:cNvPicPr>
                            <a:picLocks noChangeAspect="1" noChangeArrowheads="1"/>
                          </pic:cNvPicPr>
                        </pic:nvPicPr>
                        <pic:blipFill>
                          <a:blip r:embed="rId10"/>
                          <a:srcRect/>
                          <a:stretch>
                            <a:fillRect/>
                          </a:stretch>
                        </pic:blipFill>
                        <pic:spPr bwMode="auto">
                          <a:xfrm>
                            <a:off x="0" y="0"/>
                            <a:ext cx="542925" cy="733425"/>
                          </a:xfrm>
                          <a:prstGeom prst="rect">
                            <a:avLst/>
                          </a:prstGeom>
                          <a:noFill/>
                          <a:ln w="9525">
                            <a:noFill/>
                            <a:miter lim="800000"/>
                            <a:headEnd/>
                            <a:tailEnd/>
                          </a:ln>
                        </pic:spPr>
                      </pic:pic>
                    </a:graphicData>
                  </a:graphic>
                </wp:inline>
              </w:drawing>
            </w:r>
          </w:p>
        </w:tc>
        <w:tc>
          <w:tcPr>
            <w:tcW w:w="8005" w:type="dxa"/>
            <w:shd w:val="clear" w:color="auto" w:fill="FFFFFF"/>
            <w:vAlign w:val="center"/>
          </w:tcPr>
          <w:p w14:paraId="3032AF01" w14:textId="27EEC346" w:rsidR="00865FBA" w:rsidRPr="004161EE" w:rsidRDefault="00873F6C" w:rsidP="00C576AD">
            <w:pPr>
              <w:spacing w:before="120" w:after="120" w:line="240" w:lineRule="auto"/>
              <w:rPr>
                <w:rFonts w:ascii="Copperplate Gothic Bold" w:hAnsi="Copperplate Gothic Bold" w:cs="Arial"/>
                <w:b/>
                <w:sz w:val="28"/>
                <w:szCs w:val="28"/>
                <w:lang w:val="en-US"/>
              </w:rPr>
            </w:pPr>
            <w:r>
              <w:rPr>
                <w:rFonts w:ascii="Copperplate Gothic Bold" w:hAnsi="Copperplate Gothic Bold" w:cs="Arial"/>
                <w:b/>
                <w:sz w:val="28"/>
                <w:szCs w:val="28"/>
                <w:lang w:val="en-US"/>
              </w:rPr>
              <w:t>P</w:t>
            </w:r>
            <w:r w:rsidR="00C576AD">
              <w:rPr>
                <w:rFonts w:ascii="Copperplate Gothic Bold" w:hAnsi="Copperplate Gothic Bold" w:cs="Arial"/>
                <w:b/>
                <w:sz w:val="28"/>
                <w:szCs w:val="28"/>
              </w:rPr>
              <w:t xml:space="preserve">ENDAHULUAN </w:t>
            </w:r>
            <w:r w:rsidR="004161EE">
              <w:rPr>
                <w:rFonts w:ascii="Copperplate Gothic Bold" w:hAnsi="Copperplate Gothic Bold" w:cs="Arial"/>
                <w:b/>
                <w:sz w:val="28"/>
                <w:szCs w:val="28"/>
                <w:lang w:val="en-US"/>
              </w:rPr>
              <w:t xml:space="preserve"> </w:t>
            </w:r>
          </w:p>
        </w:tc>
      </w:tr>
      <w:tr w:rsidR="00CC0506" w:rsidRPr="00694AF3" w14:paraId="1C6C3196" w14:textId="77777777" w:rsidTr="005E63F4">
        <w:trPr>
          <w:trHeight w:val="772"/>
        </w:trPr>
        <w:tc>
          <w:tcPr>
            <w:tcW w:w="1355" w:type="dxa"/>
            <w:vMerge/>
            <w:shd w:val="clear" w:color="auto" w:fill="EAF1DD"/>
          </w:tcPr>
          <w:p w14:paraId="31503D9D" w14:textId="77777777" w:rsidR="00CC0506" w:rsidRPr="00694AF3" w:rsidRDefault="00CC0506" w:rsidP="00655F00">
            <w:pPr>
              <w:spacing w:after="0" w:line="240" w:lineRule="auto"/>
              <w:rPr>
                <w:rFonts w:ascii="Arial" w:hAnsi="Arial" w:cs="Arial"/>
                <w:sz w:val="40"/>
                <w:szCs w:val="40"/>
              </w:rPr>
            </w:pPr>
          </w:p>
        </w:tc>
        <w:tc>
          <w:tcPr>
            <w:tcW w:w="8005" w:type="dxa"/>
            <w:vMerge w:val="restart"/>
            <w:shd w:val="clear" w:color="auto" w:fill="FFFFFF"/>
          </w:tcPr>
          <w:p w14:paraId="33B02F67" w14:textId="77777777" w:rsidR="00547E8C" w:rsidRDefault="00547E8C" w:rsidP="00547E8C">
            <w:pPr>
              <w:widowControl w:val="0"/>
              <w:spacing w:before="1" w:after="0" w:line="240" w:lineRule="auto"/>
              <w:ind w:right="154" w:firstLine="421"/>
              <w:jc w:val="both"/>
              <w:rPr>
                <w:rFonts w:ascii="Arial" w:eastAsia="Cambria" w:hAnsi="Arial" w:cs="Arial"/>
                <w:w w:val="115"/>
                <w:sz w:val="24"/>
                <w:szCs w:val="24"/>
                <w:lang w:val="en-US"/>
              </w:rPr>
            </w:pPr>
          </w:p>
          <w:p w14:paraId="42BD7DD7" w14:textId="565A44B8" w:rsidR="00547E8C" w:rsidRDefault="00547E8C" w:rsidP="00547E8C">
            <w:pPr>
              <w:widowControl w:val="0"/>
              <w:spacing w:before="1" w:after="0" w:line="240" w:lineRule="auto"/>
              <w:ind w:right="154" w:firstLine="421"/>
              <w:jc w:val="both"/>
              <w:rPr>
                <w:rFonts w:ascii="Arial" w:eastAsia="Cambria" w:hAnsi="Arial" w:cs="Arial"/>
                <w:w w:val="115"/>
                <w:sz w:val="24"/>
                <w:szCs w:val="24"/>
              </w:rPr>
            </w:pPr>
            <w:r>
              <w:rPr>
                <w:rFonts w:ascii="Arial" w:eastAsia="Cambria" w:hAnsi="Arial" w:cs="Arial"/>
                <w:w w:val="115"/>
                <w:sz w:val="24"/>
                <w:szCs w:val="24"/>
              </w:rPr>
              <w:t>Dalam rangka terselenggaranya good governance diperlukan pengembangan dan penerapan sistem pertanggungjawaban yang tepat, jelas, terukur dan syah sehingga penyelenggaraan Pemerintah dan pembangunan dapat berlangsung secara berdaya guna, berhasilguna, bersih dan bertanggungjawab serta bebas dari korupsi, kolusi dan nepotisme.</w:t>
            </w:r>
          </w:p>
          <w:p w14:paraId="600B1F2F" w14:textId="77A1842F" w:rsidR="00547E8C" w:rsidRDefault="00547E8C" w:rsidP="00547E8C">
            <w:pPr>
              <w:widowControl w:val="0"/>
              <w:spacing w:before="1" w:after="0" w:line="240" w:lineRule="auto"/>
              <w:ind w:right="154" w:firstLine="421"/>
              <w:jc w:val="both"/>
              <w:rPr>
                <w:rFonts w:ascii="Arial" w:eastAsia="Cambria" w:hAnsi="Arial" w:cs="Arial"/>
                <w:w w:val="115"/>
                <w:sz w:val="24"/>
                <w:szCs w:val="24"/>
              </w:rPr>
            </w:pPr>
            <w:r>
              <w:rPr>
                <w:rFonts w:ascii="Arial" w:eastAsia="Cambria" w:hAnsi="Arial" w:cs="Arial"/>
                <w:w w:val="115"/>
                <w:sz w:val="24"/>
                <w:szCs w:val="24"/>
              </w:rPr>
              <w:t>Setiap instansi pemerintah sebagai unsur penyelenggara pemerintahan negara diwajibkan untuk mempertanggungjawabkan pelaksanaan tugas pokok dan fungsinya serta kewenangan pengelolaan sumber daya dengan didasarkan suatu perencanaan strategis</w:t>
            </w:r>
            <w:r w:rsidR="00E15715">
              <w:rPr>
                <w:rFonts w:ascii="Arial" w:eastAsia="Cambria" w:hAnsi="Arial" w:cs="Arial"/>
                <w:w w:val="115"/>
                <w:sz w:val="24"/>
                <w:szCs w:val="24"/>
              </w:rPr>
              <w:t xml:space="preserve"> yang ditetapkan oleh masing-masing instansi (Inpres Nomor 7 tahun 1999 tentang Akuntabilitas Kinerja Instansi Pemerintah).</w:t>
            </w:r>
          </w:p>
          <w:p w14:paraId="0A58FD68" w14:textId="797E1405" w:rsidR="00E15715" w:rsidRDefault="00E15715" w:rsidP="00547E8C">
            <w:pPr>
              <w:widowControl w:val="0"/>
              <w:spacing w:before="1" w:after="0" w:line="240" w:lineRule="auto"/>
              <w:ind w:right="154" w:firstLine="421"/>
              <w:jc w:val="both"/>
              <w:rPr>
                <w:rFonts w:ascii="Arial" w:eastAsia="Cambria" w:hAnsi="Arial" w:cs="Arial"/>
                <w:w w:val="115"/>
                <w:sz w:val="24"/>
                <w:szCs w:val="24"/>
              </w:rPr>
            </w:pPr>
            <w:r>
              <w:rPr>
                <w:rFonts w:ascii="Arial" w:eastAsia="Cambria" w:hAnsi="Arial" w:cs="Arial"/>
                <w:w w:val="115"/>
                <w:sz w:val="24"/>
                <w:szCs w:val="24"/>
              </w:rPr>
              <w:t>Pertanggungjawaban dimaksud berupa laporan yang disampaikan kepada atasan masing-masing lembaga pengawas dan penilai akuntabilitas dan akhirnya disampaikan kepada presiden selaku kepala pemerintahan. Laporan tersebut menggambarkan Kinerja Instansi pemerintah yang bersangkutan melalui Sistem Akuntabilitas Kinerja Instansi pemerintah (SAKIP)</w:t>
            </w:r>
            <w:r w:rsidR="00311A38">
              <w:rPr>
                <w:rFonts w:ascii="Arial" w:eastAsia="Cambria" w:hAnsi="Arial" w:cs="Arial"/>
                <w:w w:val="115"/>
                <w:sz w:val="24"/>
                <w:szCs w:val="24"/>
              </w:rPr>
              <w:t>.</w:t>
            </w:r>
          </w:p>
          <w:p w14:paraId="1A207390" w14:textId="04C8CBAA" w:rsidR="00547E8C" w:rsidRDefault="00547E8C" w:rsidP="00547E8C">
            <w:pPr>
              <w:widowControl w:val="0"/>
              <w:spacing w:before="1" w:after="0" w:line="240" w:lineRule="auto"/>
              <w:ind w:right="154" w:firstLine="421"/>
              <w:jc w:val="both"/>
              <w:rPr>
                <w:rFonts w:ascii="Arial" w:eastAsia="Cambria" w:hAnsi="Arial" w:cs="Arial"/>
                <w:sz w:val="24"/>
                <w:szCs w:val="24"/>
                <w:lang w:val="en-US"/>
              </w:rPr>
            </w:pPr>
            <w:proofErr w:type="gramStart"/>
            <w:r w:rsidRPr="00EA18AE">
              <w:rPr>
                <w:rFonts w:ascii="Arial" w:eastAsia="Cambria" w:hAnsi="Arial" w:cs="Arial"/>
                <w:w w:val="115"/>
                <w:sz w:val="24"/>
                <w:szCs w:val="24"/>
                <w:lang w:val="en-US"/>
              </w:rPr>
              <w:t xml:space="preserve">Kepolisian </w:t>
            </w:r>
            <w:r w:rsidRPr="00EA18AE">
              <w:rPr>
                <w:rFonts w:ascii="Arial" w:eastAsia="Cambria" w:hAnsi="Arial" w:cs="Arial"/>
                <w:spacing w:val="50"/>
                <w:w w:val="115"/>
                <w:sz w:val="24"/>
                <w:szCs w:val="24"/>
                <w:lang w:val="en-US"/>
              </w:rPr>
              <w:t xml:space="preserve"> </w:t>
            </w:r>
            <w:r w:rsidRPr="00EA18AE">
              <w:rPr>
                <w:rFonts w:ascii="Arial" w:eastAsia="Cambria" w:hAnsi="Arial" w:cs="Arial"/>
                <w:w w:val="115"/>
                <w:sz w:val="24"/>
                <w:szCs w:val="24"/>
                <w:lang w:val="en-US"/>
              </w:rPr>
              <w:t>Negara</w:t>
            </w:r>
            <w:proofErr w:type="gramEnd"/>
            <w:r w:rsidRPr="00EA18AE">
              <w:rPr>
                <w:rFonts w:ascii="Arial" w:eastAsia="Cambria" w:hAnsi="Arial" w:cs="Arial"/>
                <w:w w:val="113"/>
                <w:sz w:val="24"/>
                <w:szCs w:val="24"/>
                <w:lang w:val="en-US"/>
              </w:rPr>
              <w:t xml:space="preserve"> </w:t>
            </w:r>
            <w:r w:rsidR="00311A38">
              <w:rPr>
                <w:rFonts w:ascii="Arial" w:eastAsia="Cambria" w:hAnsi="Arial" w:cs="Arial"/>
                <w:w w:val="115"/>
                <w:sz w:val="24"/>
                <w:szCs w:val="24"/>
                <w:lang w:val="en-US"/>
              </w:rPr>
              <w:t xml:space="preserve">Republik Indonesia </w:t>
            </w:r>
            <w:r w:rsidR="00311A38">
              <w:rPr>
                <w:rFonts w:ascii="Arial" w:eastAsia="Cambria" w:hAnsi="Arial" w:cs="Arial"/>
                <w:w w:val="115"/>
                <w:sz w:val="24"/>
                <w:szCs w:val="24"/>
              </w:rPr>
              <w:t xml:space="preserve">dalam mempertanggungjawabkan </w:t>
            </w:r>
            <w:r w:rsidRPr="00EA18AE">
              <w:rPr>
                <w:rFonts w:ascii="Arial" w:eastAsia="Cambria" w:hAnsi="Arial" w:cs="Arial"/>
                <w:w w:val="115"/>
                <w:sz w:val="24"/>
                <w:szCs w:val="24"/>
                <w:lang w:val="en-US"/>
              </w:rPr>
              <w:t>penggunaan anggaran</w:t>
            </w:r>
            <w:r w:rsidRPr="00EA18AE">
              <w:rPr>
                <w:rFonts w:ascii="Arial" w:eastAsia="Cambria" w:hAnsi="Arial" w:cs="Arial"/>
                <w:spacing w:val="26"/>
                <w:w w:val="115"/>
                <w:sz w:val="24"/>
                <w:szCs w:val="24"/>
                <w:lang w:val="en-US"/>
              </w:rPr>
              <w:t xml:space="preserve"> </w:t>
            </w:r>
            <w:r w:rsidRPr="00EA18AE">
              <w:rPr>
                <w:rFonts w:ascii="Arial" w:eastAsia="Cambria" w:hAnsi="Arial" w:cs="Arial"/>
                <w:w w:val="115"/>
                <w:sz w:val="24"/>
                <w:szCs w:val="24"/>
                <w:lang w:val="en-US"/>
              </w:rPr>
              <w:t>dan</w:t>
            </w:r>
            <w:r w:rsidRPr="00EA18AE">
              <w:rPr>
                <w:rFonts w:ascii="Arial" w:eastAsia="Cambria" w:hAnsi="Arial" w:cs="Arial"/>
                <w:w w:val="116"/>
                <w:sz w:val="24"/>
                <w:szCs w:val="24"/>
                <w:lang w:val="en-US"/>
              </w:rPr>
              <w:t xml:space="preserve"> P</w:t>
            </w:r>
            <w:r w:rsidRPr="00EA18AE">
              <w:rPr>
                <w:rFonts w:ascii="Arial" w:eastAsia="Cambria" w:hAnsi="Arial" w:cs="Arial"/>
                <w:w w:val="115"/>
                <w:sz w:val="24"/>
                <w:szCs w:val="24"/>
                <w:lang w:val="en-US"/>
              </w:rPr>
              <w:t>endapatan Belanja Negara</w:t>
            </w:r>
            <w:r w:rsidR="00311A38">
              <w:rPr>
                <w:rFonts w:ascii="Arial" w:eastAsia="Cambria" w:hAnsi="Arial" w:cs="Arial"/>
                <w:w w:val="115"/>
                <w:sz w:val="24"/>
                <w:szCs w:val="24"/>
              </w:rPr>
              <w:t xml:space="preserve"> pada </w:t>
            </w:r>
            <w:r w:rsidRPr="00EA18AE">
              <w:rPr>
                <w:rFonts w:ascii="Arial" w:eastAsia="Cambria" w:hAnsi="Arial" w:cs="Arial"/>
                <w:w w:val="115"/>
                <w:sz w:val="24"/>
                <w:szCs w:val="24"/>
                <w:lang w:val="en-US"/>
              </w:rPr>
              <w:t>pelaksanaan</w:t>
            </w:r>
            <w:r w:rsidRPr="00EA18AE">
              <w:rPr>
                <w:rFonts w:ascii="Arial" w:eastAsia="Cambria" w:hAnsi="Arial" w:cs="Arial"/>
                <w:spacing w:val="9"/>
                <w:w w:val="115"/>
                <w:sz w:val="24"/>
                <w:szCs w:val="24"/>
                <w:lang w:val="en-US"/>
              </w:rPr>
              <w:t xml:space="preserve"> </w:t>
            </w:r>
            <w:r w:rsidRPr="00EA18AE">
              <w:rPr>
                <w:rFonts w:ascii="Arial" w:eastAsia="Cambria" w:hAnsi="Arial" w:cs="Arial"/>
                <w:w w:val="115"/>
                <w:sz w:val="24"/>
                <w:szCs w:val="24"/>
                <w:lang w:val="en-US"/>
              </w:rPr>
              <w:t>fungsi,</w:t>
            </w:r>
            <w:r w:rsidRPr="00EA18AE">
              <w:rPr>
                <w:rFonts w:ascii="Arial" w:eastAsia="Cambria" w:hAnsi="Arial" w:cs="Arial"/>
                <w:w w:val="124"/>
                <w:sz w:val="24"/>
                <w:szCs w:val="24"/>
                <w:lang w:val="en-US"/>
              </w:rPr>
              <w:t xml:space="preserve"> </w:t>
            </w:r>
            <w:r w:rsidRPr="00EA18AE">
              <w:rPr>
                <w:rFonts w:ascii="Arial" w:eastAsia="Cambria" w:hAnsi="Arial" w:cs="Arial"/>
                <w:w w:val="115"/>
                <w:sz w:val="24"/>
                <w:szCs w:val="24"/>
                <w:lang w:val="en-US"/>
              </w:rPr>
              <w:t>peran dan tugasnya, disusun laporan kinerja</w:t>
            </w:r>
            <w:r w:rsidRPr="00EA18AE">
              <w:rPr>
                <w:rFonts w:ascii="Arial" w:eastAsia="Cambria" w:hAnsi="Arial" w:cs="Arial"/>
                <w:spacing w:val="47"/>
                <w:w w:val="115"/>
                <w:sz w:val="24"/>
                <w:szCs w:val="24"/>
                <w:lang w:val="en-US"/>
              </w:rPr>
              <w:t xml:space="preserve"> </w:t>
            </w:r>
            <w:r w:rsidRPr="00EA18AE">
              <w:rPr>
                <w:rFonts w:ascii="Arial" w:eastAsia="Cambria" w:hAnsi="Arial" w:cs="Arial"/>
                <w:w w:val="115"/>
                <w:sz w:val="24"/>
                <w:szCs w:val="24"/>
                <w:lang w:val="en-US"/>
              </w:rPr>
              <w:t>instansi</w:t>
            </w:r>
            <w:r w:rsidRPr="00EA18AE">
              <w:rPr>
                <w:rFonts w:ascii="Arial" w:eastAsia="Cambria" w:hAnsi="Arial" w:cs="Arial"/>
                <w:w w:val="116"/>
                <w:sz w:val="24"/>
                <w:szCs w:val="24"/>
                <w:lang w:val="en-US"/>
              </w:rPr>
              <w:t xml:space="preserve"> </w:t>
            </w:r>
            <w:r w:rsidRPr="00EA18AE">
              <w:rPr>
                <w:rFonts w:ascii="Arial" w:eastAsia="Cambria" w:hAnsi="Arial" w:cs="Arial"/>
                <w:w w:val="115"/>
                <w:sz w:val="24"/>
                <w:szCs w:val="24"/>
                <w:lang w:val="en-US"/>
              </w:rPr>
              <w:t>pemerintah di lingkungan Kepolisian Negara</w:t>
            </w:r>
            <w:r w:rsidRPr="00EA18AE">
              <w:rPr>
                <w:rFonts w:ascii="Arial" w:eastAsia="Cambria" w:hAnsi="Arial" w:cs="Arial"/>
                <w:spacing w:val="6"/>
                <w:w w:val="115"/>
                <w:sz w:val="24"/>
                <w:szCs w:val="24"/>
                <w:lang w:val="en-US"/>
              </w:rPr>
              <w:t xml:space="preserve"> </w:t>
            </w:r>
            <w:r w:rsidRPr="00EA18AE">
              <w:rPr>
                <w:rFonts w:ascii="Arial" w:eastAsia="Cambria" w:hAnsi="Arial" w:cs="Arial"/>
                <w:w w:val="115"/>
                <w:sz w:val="24"/>
                <w:szCs w:val="24"/>
                <w:lang w:val="en-US"/>
              </w:rPr>
              <w:t>Republik</w:t>
            </w:r>
            <w:r w:rsidRPr="00EA18AE">
              <w:rPr>
                <w:rFonts w:ascii="Arial" w:eastAsia="Cambria" w:hAnsi="Arial" w:cs="Arial"/>
                <w:w w:val="113"/>
                <w:sz w:val="24"/>
                <w:szCs w:val="24"/>
                <w:lang w:val="en-US"/>
              </w:rPr>
              <w:t xml:space="preserve"> </w:t>
            </w:r>
            <w:r w:rsidR="00311A38">
              <w:rPr>
                <w:rFonts w:ascii="Arial" w:eastAsia="Cambria" w:hAnsi="Arial" w:cs="Arial"/>
                <w:w w:val="115"/>
                <w:sz w:val="24"/>
                <w:szCs w:val="24"/>
                <w:lang w:val="en-US"/>
              </w:rPr>
              <w:t>Indonesia.</w:t>
            </w:r>
          </w:p>
          <w:p w14:paraId="5307376E" w14:textId="7EB39167" w:rsidR="00547E8C" w:rsidRDefault="00547E8C" w:rsidP="0095393A">
            <w:pPr>
              <w:widowControl w:val="0"/>
              <w:spacing w:before="1" w:after="0" w:line="240" w:lineRule="auto"/>
              <w:ind w:right="154"/>
              <w:jc w:val="both"/>
              <w:rPr>
                <w:rFonts w:ascii="Arial" w:eastAsiaTheme="minorHAnsi" w:hAnsi="Arial" w:cs="Arial"/>
                <w:w w:val="115"/>
                <w:sz w:val="24"/>
                <w:lang w:val="en-US"/>
              </w:rPr>
            </w:pPr>
            <w:r>
              <w:rPr>
                <w:rFonts w:ascii="Arial" w:eastAsia="Cambria" w:hAnsi="Arial" w:cs="Arial"/>
                <w:sz w:val="24"/>
                <w:szCs w:val="24"/>
                <w:lang w:val="en-US"/>
              </w:rPr>
              <w:t xml:space="preserve">      </w:t>
            </w:r>
            <w:r w:rsidR="00311A38">
              <w:rPr>
                <w:rFonts w:ascii="Arial" w:eastAsia="Cambria" w:hAnsi="Arial" w:cs="Arial"/>
                <w:sz w:val="24"/>
                <w:szCs w:val="24"/>
              </w:rPr>
              <w:t>P</w:t>
            </w:r>
            <w:r w:rsidRPr="00F7217C">
              <w:rPr>
                <w:rFonts w:ascii="Arial" w:eastAsiaTheme="minorHAnsi" w:hAnsi="Arial" w:cs="Arial"/>
                <w:w w:val="115"/>
                <w:sz w:val="24"/>
                <w:lang w:val="en-US"/>
              </w:rPr>
              <w:t>enyusunan</w:t>
            </w:r>
            <w:r w:rsidRPr="00F7217C">
              <w:rPr>
                <w:rFonts w:ascii="Arial" w:eastAsiaTheme="minorHAnsi" w:hAnsi="Arial" w:cs="Arial"/>
                <w:spacing w:val="60"/>
                <w:w w:val="115"/>
                <w:sz w:val="24"/>
                <w:lang w:val="en-US"/>
              </w:rPr>
              <w:t xml:space="preserve"> </w:t>
            </w:r>
            <w:r w:rsidRPr="00F7217C">
              <w:rPr>
                <w:rFonts w:ascii="Arial" w:eastAsiaTheme="minorHAnsi" w:hAnsi="Arial" w:cs="Arial"/>
                <w:w w:val="115"/>
                <w:sz w:val="24"/>
                <w:lang w:val="en-US"/>
              </w:rPr>
              <w:t>laporan</w:t>
            </w:r>
            <w:r w:rsidRPr="00F7217C">
              <w:rPr>
                <w:rFonts w:ascii="Arial" w:eastAsiaTheme="minorHAnsi" w:hAnsi="Arial" w:cs="Arial"/>
                <w:spacing w:val="60"/>
                <w:w w:val="115"/>
                <w:sz w:val="24"/>
                <w:lang w:val="en-US"/>
              </w:rPr>
              <w:t xml:space="preserve"> </w:t>
            </w:r>
            <w:r w:rsidRPr="00F7217C">
              <w:rPr>
                <w:rFonts w:ascii="Arial" w:eastAsiaTheme="minorHAnsi" w:hAnsi="Arial" w:cs="Arial"/>
                <w:w w:val="115"/>
                <w:sz w:val="24"/>
                <w:lang w:val="en-US"/>
              </w:rPr>
              <w:t>kinerja</w:t>
            </w:r>
            <w:r w:rsidRPr="00F7217C">
              <w:rPr>
                <w:rFonts w:ascii="Arial" w:eastAsiaTheme="minorHAnsi" w:hAnsi="Arial" w:cs="Arial"/>
                <w:spacing w:val="60"/>
                <w:w w:val="115"/>
                <w:sz w:val="24"/>
                <w:lang w:val="en-US"/>
              </w:rPr>
              <w:t xml:space="preserve"> </w:t>
            </w:r>
            <w:r w:rsidRPr="00F7217C">
              <w:rPr>
                <w:rFonts w:ascii="Arial" w:eastAsiaTheme="minorHAnsi" w:hAnsi="Arial" w:cs="Arial"/>
                <w:w w:val="115"/>
                <w:sz w:val="24"/>
                <w:lang w:val="en-US"/>
              </w:rPr>
              <w:t>instansi pemerintah</w:t>
            </w:r>
            <w:r w:rsidRPr="00F7217C">
              <w:rPr>
                <w:rFonts w:ascii="Arial" w:eastAsiaTheme="minorHAnsi" w:hAnsi="Arial" w:cs="Arial"/>
                <w:spacing w:val="59"/>
                <w:w w:val="115"/>
                <w:sz w:val="24"/>
                <w:lang w:val="en-US"/>
              </w:rPr>
              <w:t xml:space="preserve"> </w:t>
            </w:r>
            <w:r w:rsidRPr="00F7217C">
              <w:rPr>
                <w:rFonts w:ascii="Arial" w:eastAsiaTheme="minorHAnsi" w:hAnsi="Arial" w:cs="Arial"/>
                <w:w w:val="115"/>
                <w:sz w:val="24"/>
                <w:lang w:val="en-US"/>
              </w:rPr>
              <w:t>di</w:t>
            </w:r>
            <w:r w:rsidRPr="00F7217C">
              <w:rPr>
                <w:rFonts w:ascii="Arial" w:eastAsiaTheme="minorHAnsi" w:hAnsi="Arial" w:cs="Arial"/>
                <w:w w:val="110"/>
                <w:sz w:val="24"/>
                <w:lang w:val="en-US"/>
              </w:rPr>
              <w:t xml:space="preserve"> </w:t>
            </w:r>
            <w:r w:rsidRPr="00F7217C">
              <w:rPr>
                <w:rFonts w:ascii="Arial" w:eastAsiaTheme="minorHAnsi" w:hAnsi="Arial" w:cs="Arial"/>
                <w:w w:val="115"/>
                <w:sz w:val="24"/>
                <w:lang w:val="en-US"/>
              </w:rPr>
              <w:t>lingkungan Kepolisian Negara Republik Indonesia yang</w:t>
            </w:r>
            <w:r w:rsidRPr="00F7217C">
              <w:rPr>
                <w:rFonts w:ascii="Arial" w:eastAsiaTheme="minorHAnsi" w:hAnsi="Arial" w:cs="Arial"/>
                <w:spacing w:val="22"/>
                <w:w w:val="115"/>
                <w:sz w:val="24"/>
                <w:lang w:val="en-US"/>
              </w:rPr>
              <w:t xml:space="preserve"> </w:t>
            </w:r>
            <w:r w:rsidRPr="00F7217C">
              <w:rPr>
                <w:rFonts w:ascii="Arial" w:eastAsiaTheme="minorHAnsi" w:hAnsi="Arial" w:cs="Arial"/>
                <w:w w:val="115"/>
                <w:sz w:val="24"/>
                <w:lang w:val="en-US"/>
              </w:rPr>
              <w:t>diatur</w:t>
            </w:r>
            <w:r w:rsidRPr="00F7217C">
              <w:rPr>
                <w:rFonts w:ascii="Arial" w:eastAsiaTheme="minorHAnsi" w:hAnsi="Arial" w:cs="Arial"/>
                <w:w w:val="114"/>
                <w:sz w:val="24"/>
                <w:lang w:val="en-US"/>
              </w:rPr>
              <w:t xml:space="preserve"> </w:t>
            </w:r>
            <w:r w:rsidRPr="00F7217C">
              <w:rPr>
                <w:rFonts w:ascii="Arial" w:eastAsiaTheme="minorHAnsi" w:hAnsi="Arial" w:cs="Arial"/>
                <w:w w:val="115"/>
                <w:sz w:val="24"/>
                <w:lang w:val="en-US"/>
              </w:rPr>
              <w:t>dalam Peraturan Kepala Kepolisian Negara Republik</w:t>
            </w:r>
            <w:r w:rsidRPr="00F7217C">
              <w:rPr>
                <w:rFonts w:ascii="Arial" w:eastAsiaTheme="minorHAnsi" w:hAnsi="Arial" w:cs="Arial"/>
                <w:spacing w:val="19"/>
                <w:w w:val="115"/>
                <w:sz w:val="24"/>
                <w:lang w:val="en-US"/>
              </w:rPr>
              <w:t xml:space="preserve"> </w:t>
            </w:r>
            <w:r w:rsidRPr="00F7217C">
              <w:rPr>
                <w:rFonts w:ascii="Arial" w:eastAsiaTheme="minorHAnsi" w:hAnsi="Arial" w:cs="Arial"/>
                <w:w w:val="115"/>
                <w:sz w:val="24"/>
                <w:lang w:val="en-US"/>
              </w:rPr>
              <w:t>Indonesia</w:t>
            </w:r>
            <w:r w:rsidRPr="00F7217C">
              <w:rPr>
                <w:rFonts w:ascii="Arial" w:eastAsiaTheme="minorHAnsi" w:hAnsi="Arial" w:cs="Arial"/>
                <w:w w:val="116"/>
                <w:sz w:val="24"/>
                <w:lang w:val="en-US"/>
              </w:rPr>
              <w:t xml:space="preserve"> </w:t>
            </w:r>
            <w:r w:rsidRPr="00F7217C">
              <w:rPr>
                <w:rFonts w:ascii="Arial" w:eastAsiaTheme="minorHAnsi" w:hAnsi="Arial" w:cs="Arial"/>
                <w:w w:val="115"/>
                <w:sz w:val="24"/>
                <w:lang w:val="en-US"/>
              </w:rPr>
              <w:t xml:space="preserve">Nomor </w:t>
            </w:r>
            <w:r w:rsidR="00311A38">
              <w:rPr>
                <w:rFonts w:ascii="Arial" w:eastAsiaTheme="minorHAnsi" w:hAnsi="Arial" w:cs="Arial"/>
                <w:w w:val="115"/>
                <w:sz w:val="24"/>
              </w:rPr>
              <w:t>17</w:t>
            </w:r>
            <w:r w:rsidRPr="00F7217C">
              <w:rPr>
                <w:rFonts w:ascii="Arial" w:eastAsiaTheme="minorHAnsi" w:hAnsi="Arial" w:cs="Arial"/>
                <w:w w:val="115"/>
                <w:sz w:val="24"/>
                <w:lang w:val="en-US"/>
              </w:rPr>
              <w:t xml:space="preserve"> Tahun 201</w:t>
            </w:r>
            <w:r w:rsidR="00311A38">
              <w:rPr>
                <w:rFonts w:ascii="Arial" w:eastAsiaTheme="minorHAnsi" w:hAnsi="Arial" w:cs="Arial"/>
                <w:w w:val="115"/>
                <w:sz w:val="24"/>
              </w:rPr>
              <w:t>5</w:t>
            </w:r>
            <w:r w:rsidRPr="00F7217C">
              <w:rPr>
                <w:rFonts w:ascii="Arial" w:eastAsiaTheme="minorHAnsi" w:hAnsi="Arial" w:cs="Arial"/>
                <w:w w:val="115"/>
                <w:sz w:val="24"/>
                <w:lang w:val="en-US"/>
              </w:rPr>
              <w:t xml:space="preserve"> tentang Penyusunan</w:t>
            </w:r>
            <w:r w:rsidRPr="00F7217C">
              <w:rPr>
                <w:rFonts w:ascii="Arial" w:eastAsiaTheme="minorHAnsi" w:hAnsi="Arial" w:cs="Arial"/>
                <w:spacing w:val="3"/>
                <w:w w:val="115"/>
                <w:sz w:val="24"/>
                <w:lang w:val="en-US"/>
              </w:rPr>
              <w:t xml:space="preserve"> </w:t>
            </w:r>
            <w:r w:rsidRPr="00F7217C">
              <w:rPr>
                <w:rFonts w:ascii="Arial" w:eastAsiaTheme="minorHAnsi" w:hAnsi="Arial" w:cs="Arial"/>
                <w:w w:val="115"/>
                <w:sz w:val="24"/>
                <w:lang w:val="en-US"/>
              </w:rPr>
              <w:lastRenderedPageBreak/>
              <w:t>Laporan</w:t>
            </w:r>
            <w:r w:rsidRPr="00F7217C">
              <w:rPr>
                <w:rFonts w:ascii="Arial" w:eastAsiaTheme="minorHAnsi" w:hAnsi="Arial" w:cs="Arial"/>
                <w:w w:val="113"/>
                <w:sz w:val="24"/>
                <w:lang w:val="en-US"/>
              </w:rPr>
              <w:t xml:space="preserve"> </w:t>
            </w:r>
            <w:r w:rsidRPr="00F7217C">
              <w:rPr>
                <w:rFonts w:ascii="Arial" w:eastAsiaTheme="minorHAnsi" w:hAnsi="Arial" w:cs="Arial"/>
                <w:w w:val="115"/>
                <w:sz w:val="24"/>
                <w:lang w:val="en-US"/>
              </w:rPr>
              <w:t>Akuntabilitas Kinerja Instansi Pemerintah di</w:t>
            </w:r>
            <w:r w:rsidRPr="00F7217C">
              <w:rPr>
                <w:rFonts w:ascii="Arial" w:eastAsiaTheme="minorHAnsi" w:hAnsi="Arial" w:cs="Arial"/>
                <w:spacing w:val="5"/>
                <w:w w:val="115"/>
                <w:sz w:val="24"/>
                <w:lang w:val="en-US"/>
              </w:rPr>
              <w:t xml:space="preserve"> </w:t>
            </w:r>
            <w:r w:rsidRPr="00F7217C">
              <w:rPr>
                <w:rFonts w:ascii="Arial" w:eastAsiaTheme="minorHAnsi" w:hAnsi="Arial" w:cs="Arial"/>
                <w:w w:val="115"/>
                <w:sz w:val="24"/>
                <w:lang w:val="en-US"/>
              </w:rPr>
              <w:t>Lingkungan</w:t>
            </w:r>
            <w:r w:rsidRPr="00F7217C">
              <w:rPr>
                <w:rFonts w:ascii="Arial" w:eastAsiaTheme="minorHAnsi" w:hAnsi="Arial" w:cs="Arial"/>
                <w:w w:val="118"/>
                <w:sz w:val="24"/>
                <w:lang w:val="en-US"/>
              </w:rPr>
              <w:t xml:space="preserve"> </w:t>
            </w:r>
            <w:r w:rsidRPr="00F7217C">
              <w:rPr>
                <w:rFonts w:ascii="Arial" w:eastAsiaTheme="minorHAnsi" w:hAnsi="Arial" w:cs="Arial"/>
                <w:w w:val="115"/>
                <w:sz w:val="24"/>
                <w:lang w:val="en-US"/>
              </w:rPr>
              <w:t>Kepolisian</w:t>
            </w:r>
            <w:r w:rsidRPr="00F7217C">
              <w:rPr>
                <w:rFonts w:ascii="Arial" w:eastAsiaTheme="minorHAnsi" w:hAnsi="Arial" w:cs="Arial"/>
                <w:spacing w:val="60"/>
                <w:w w:val="115"/>
                <w:sz w:val="24"/>
                <w:lang w:val="en-US"/>
              </w:rPr>
              <w:t xml:space="preserve"> </w:t>
            </w:r>
            <w:r w:rsidRPr="00F7217C">
              <w:rPr>
                <w:rFonts w:ascii="Arial" w:eastAsiaTheme="minorHAnsi" w:hAnsi="Arial" w:cs="Arial"/>
                <w:w w:val="115"/>
                <w:sz w:val="24"/>
                <w:lang w:val="en-US"/>
              </w:rPr>
              <w:t>Negara</w:t>
            </w:r>
            <w:r w:rsidRPr="00F7217C">
              <w:rPr>
                <w:rFonts w:ascii="Arial" w:eastAsiaTheme="minorHAnsi" w:hAnsi="Arial" w:cs="Arial"/>
                <w:spacing w:val="60"/>
                <w:w w:val="115"/>
                <w:sz w:val="24"/>
                <w:lang w:val="en-US"/>
              </w:rPr>
              <w:t xml:space="preserve"> </w:t>
            </w:r>
            <w:r w:rsidRPr="00F7217C">
              <w:rPr>
                <w:rFonts w:ascii="Arial" w:eastAsiaTheme="minorHAnsi" w:hAnsi="Arial" w:cs="Arial"/>
                <w:w w:val="115"/>
                <w:sz w:val="24"/>
                <w:lang w:val="en-US"/>
              </w:rPr>
              <w:t>Republik</w:t>
            </w:r>
            <w:r w:rsidRPr="00F7217C">
              <w:rPr>
                <w:rFonts w:ascii="Arial" w:eastAsiaTheme="minorHAnsi" w:hAnsi="Arial" w:cs="Arial"/>
                <w:spacing w:val="60"/>
                <w:w w:val="115"/>
                <w:sz w:val="24"/>
                <w:lang w:val="en-US"/>
              </w:rPr>
              <w:t xml:space="preserve"> </w:t>
            </w:r>
            <w:r w:rsidR="0095393A">
              <w:rPr>
                <w:rFonts w:ascii="Arial" w:eastAsiaTheme="minorHAnsi" w:hAnsi="Arial" w:cs="Arial"/>
                <w:w w:val="115"/>
                <w:sz w:val="24"/>
                <w:lang w:val="en-US"/>
              </w:rPr>
              <w:t>Indonesia</w:t>
            </w:r>
            <w:r w:rsidR="0095393A">
              <w:rPr>
                <w:rFonts w:ascii="Arial" w:eastAsiaTheme="minorHAnsi" w:hAnsi="Arial" w:cs="Arial"/>
                <w:w w:val="115"/>
                <w:sz w:val="24"/>
              </w:rPr>
              <w:t>, p</w:t>
            </w:r>
            <w:r w:rsidRPr="00F7217C">
              <w:rPr>
                <w:rFonts w:ascii="Arial" w:eastAsiaTheme="minorHAnsi" w:hAnsi="Arial" w:cs="Arial"/>
                <w:w w:val="115"/>
                <w:sz w:val="24"/>
                <w:lang w:val="en-US"/>
              </w:rPr>
              <w:t>erubahan atas Peraturan Kepala Kepolisian Negara</w:t>
            </w:r>
            <w:r w:rsidRPr="00F7217C">
              <w:rPr>
                <w:rFonts w:ascii="Arial" w:eastAsiaTheme="minorHAnsi" w:hAnsi="Arial" w:cs="Arial"/>
                <w:spacing w:val="24"/>
                <w:w w:val="115"/>
                <w:sz w:val="24"/>
                <w:lang w:val="en-US"/>
              </w:rPr>
              <w:t xml:space="preserve"> </w:t>
            </w:r>
            <w:r w:rsidRPr="00F7217C">
              <w:rPr>
                <w:rFonts w:ascii="Arial" w:eastAsiaTheme="minorHAnsi" w:hAnsi="Arial" w:cs="Arial"/>
                <w:w w:val="115"/>
                <w:sz w:val="24"/>
                <w:lang w:val="en-US"/>
              </w:rPr>
              <w:t>Republik</w:t>
            </w:r>
            <w:r w:rsidRPr="00F7217C">
              <w:rPr>
                <w:rFonts w:ascii="Arial" w:eastAsiaTheme="minorHAnsi" w:hAnsi="Arial" w:cs="Arial"/>
                <w:w w:val="113"/>
                <w:sz w:val="24"/>
                <w:lang w:val="en-US"/>
              </w:rPr>
              <w:t xml:space="preserve"> </w:t>
            </w:r>
            <w:r w:rsidRPr="00F7217C">
              <w:rPr>
                <w:rFonts w:ascii="Arial" w:eastAsiaTheme="minorHAnsi" w:hAnsi="Arial" w:cs="Arial"/>
                <w:w w:val="115"/>
                <w:sz w:val="24"/>
                <w:lang w:val="en-US"/>
              </w:rPr>
              <w:t>Indonesia Nomor 20 Tahun 2012 tentang Penyusunan</w:t>
            </w:r>
            <w:r w:rsidRPr="00F7217C">
              <w:rPr>
                <w:rFonts w:ascii="Arial" w:eastAsiaTheme="minorHAnsi" w:hAnsi="Arial" w:cs="Arial"/>
                <w:spacing w:val="57"/>
                <w:w w:val="115"/>
                <w:sz w:val="24"/>
                <w:lang w:val="en-US"/>
              </w:rPr>
              <w:t xml:space="preserve"> </w:t>
            </w:r>
            <w:r w:rsidRPr="00F7217C">
              <w:rPr>
                <w:rFonts w:ascii="Arial" w:eastAsiaTheme="minorHAnsi" w:hAnsi="Arial" w:cs="Arial"/>
                <w:w w:val="115"/>
                <w:sz w:val="24"/>
                <w:lang w:val="en-US"/>
              </w:rPr>
              <w:t>Laporan</w:t>
            </w:r>
            <w:r w:rsidRPr="00F7217C">
              <w:rPr>
                <w:rFonts w:ascii="Arial" w:eastAsiaTheme="minorHAnsi" w:hAnsi="Arial" w:cs="Arial"/>
                <w:w w:val="113"/>
                <w:sz w:val="24"/>
                <w:lang w:val="en-US"/>
              </w:rPr>
              <w:t xml:space="preserve"> </w:t>
            </w:r>
            <w:r w:rsidRPr="00F7217C">
              <w:rPr>
                <w:rFonts w:ascii="Arial" w:eastAsiaTheme="minorHAnsi" w:hAnsi="Arial" w:cs="Arial"/>
                <w:w w:val="115"/>
                <w:sz w:val="24"/>
                <w:lang w:val="en-US"/>
              </w:rPr>
              <w:t>Akuntabilitas Kinerja Instansi Pemerintah di</w:t>
            </w:r>
            <w:r w:rsidRPr="00F7217C">
              <w:rPr>
                <w:rFonts w:ascii="Arial" w:eastAsiaTheme="minorHAnsi" w:hAnsi="Arial" w:cs="Arial"/>
                <w:spacing w:val="5"/>
                <w:w w:val="115"/>
                <w:sz w:val="24"/>
                <w:lang w:val="en-US"/>
              </w:rPr>
              <w:t xml:space="preserve"> </w:t>
            </w:r>
            <w:r w:rsidRPr="00F7217C">
              <w:rPr>
                <w:rFonts w:ascii="Arial" w:eastAsiaTheme="minorHAnsi" w:hAnsi="Arial" w:cs="Arial"/>
                <w:w w:val="115"/>
                <w:sz w:val="24"/>
                <w:lang w:val="en-US"/>
              </w:rPr>
              <w:t>Lingkungan</w:t>
            </w:r>
            <w:r w:rsidRPr="00F7217C">
              <w:rPr>
                <w:rFonts w:ascii="Arial" w:eastAsiaTheme="minorHAnsi" w:hAnsi="Arial" w:cs="Arial"/>
                <w:w w:val="118"/>
                <w:sz w:val="24"/>
                <w:lang w:val="en-US"/>
              </w:rPr>
              <w:t xml:space="preserve"> </w:t>
            </w:r>
            <w:r w:rsidRPr="00F7217C">
              <w:rPr>
                <w:rFonts w:ascii="Arial" w:eastAsiaTheme="minorHAnsi" w:hAnsi="Arial" w:cs="Arial"/>
                <w:w w:val="115"/>
                <w:sz w:val="24"/>
                <w:lang w:val="en-US"/>
              </w:rPr>
              <w:t>Kepolisian Republik</w:t>
            </w:r>
            <w:r w:rsidRPr="00F7217C">
              <w:rPr>
                <w:rFonts w:ascii="Arial" w:eastAsiaTheme="minorHAnsi" w:hAnsi="Arial" w:cs="Arial"/>
                <w:spacing w:val="28"/>
                <w:w w:val="115"/>
                <w:sz w:val="24"/>
                <w:lang w:val="en-US"/>
              </w:rPr>
              <w:t xml:space="preserve"> </w:t>
            </w:r>
            <w:r w:rsidRPr="00F7217C">
              <w:rPr>
                <w:rFonts w:ascii="Arial" w:eastAsiaTheme="minorHAnsi" w:hAnsi="Arial" w:cs="Arial"/>
                <w:w w:val="115"/>
                <w:sz w:val="24"/>
                <w:lang w:val="en-US"/>
              </w:rPr>
              <w:t>Indonesia;</w:t>
            </w:r>
          </w:p>
          <w:p w14:paraId="56E649AE" w14:textId="291B9B84" w:rsidR="00547E8C" w:rsidRDefault="00547E8C" w:rsidP="00547E8C">
            <w:pPr>
              <w:widowControl w:val="0"/>
              <w:spacing w:before="1" w:after="0" w:line="240" w:lineRule="auto"/>
              <w:ind w:right="154" w:firstLine="421"/>
              <w:jc w:val="both"/>
              <w:rPr>
                <w:rFonts w:ascii="Arial" w:eastAsia="Cambria" w:hAnsi="Arial" w:cs="Arial"/>
                <w:w w:val="115"/>
                <w:sz w:val="24"/>
                <w:szCs w:val="24"/>
                <w:lang w:val="en-US"/>
              </w:rPr>
            </w:pPr>
            <w:r w:rsidRPr="002A1510">
              <w:rPr>
                <w:rFonts w:ascii="Arial" w:eastAsia="Cambria" w:hAnsi="Arial" w:cs="Arial"/>
                <w:w w:val="115"/>
                <w:sz w:val="24"/>
                <w:szCs w:val="24"/>
                <w:lang w:val="en-US"/>
              </w:rPr>
              <w:t>Seluruh istilah “</w:t>
            </w:r>
            <w:r w:rsidR="00F30869">
              <w:rPr>
                <w:rFonts w:ascii="Arial" w:eastAsia="Cambria" w:hAnsi="Arial" w:cs="Arial"/>
                <w:w w:val="115"/>
                <w:sz w:val="24"/>
                <w:szCs w:val="24"/>
                <w:lang w:val="en-US"/>
              </w:rPr>
              <w:t>LKIP</w:t>
            </w:r>
            <w:r w:rsidRPr="002A1510">
              <w:rPr>
                <w:rFonts w:ascii="Arial" w:eastAsia="Cambria" w:hAnsi="Arial" w:cs="Arial"/>
                <w:w w:val="115"/>
                <w:sz w:val="24"/>
                <w:szCs w:val="24"/>
                <w:lang w:val="en-US"/>
              </w:rPr>
              <w:t>” yang terdapat pada Peraturan Kepala</w:t>
            </w:r>
            <w:r w:rsidRPr="002A1510">
              <w:rPr>
                <w:rFonts w:ascii="Arial" w:eastAsia="Cambria" w:hAnsi="Arial" w:cs="Arial"/>
                <w:spacing w:val="14"/>
                <w:w w:val="115"/>
                <w:sz w:val="24"/>
                <w:szCs w:val="24"/>
                <w:lang w:val="en-US"/>
              </w:rPr>
              <w:t xml:space="preserve"> </w:t>
            </w:r>
            <w:r w:rsidRPr="002A1510">
              <w:rPr>
                <w:rFonts w:ascii="Arial" w:eastAsia="Cambria" w:hAnsi="Arial" w:cs="Arial"/>
                <w:w w:val="115"/>
                <w:sz w:val="24"/>
                <w:szCs w:val="24"/>
                <w:lang w:val="en-US"/>
              </w:rPr>
              <w:t>Kepolisian</w:t>
            </w:r>
            <w:r w:rsidRPr="002A1510">
              <w:rPr>
                <w:rFonts w:ascii="Arial" w:eastAsia="Cambria" w:hAnsi="Arial" w:cs="Arial"/>
                <w:w w:val="112"/>
                <w:sz w:val="24"/>
                <w:szCs w:val="24"/>
                <w:lang w:val="en-US"/>
              </w:rPr>
              <w:t xml:space="preserve"> </w:t>
            </w:r>
            <w:r w:rsidRPr="002A1510">
              <w:rPr>
                <w:rFonts w:ascii="Arial" w:eastAsia="Cambria" w:hAnsi="Arial" w:cs="Arial"/>
                <w:w w:val="115"/>
                <w:sz w:val="24"/>
                <w:szCs w:val="24"/>
                <w:lang w:val="en-US"/>
              </w:rPr>
              <w:t>Negara Republik Indonesia Nomor 20 Tahun 2012 tentang</w:t>
            </w:r>
            <w:r w:rsidRPr="002A1510">
              <w:rPr>
                <w:rFonts w:ascii="Arial" w:eastAsia="Cambria" w:hAnsi="Arial" w:cs="Arial"/>
                <w:spacing w:val="18"/>
                <w:w w:val="115"/>
                <w:sz w:val="24"/>
                <w:szCs w:val="24"/>
                <w:lang w:val="en-US"/>
              </w:rPr>
              <w:t xml:space="preserve"> </w:t>
            </w:r>
            <w:r w:rsidRPr="002A1510">
              <w:rPr>
                <w:rFonts w:ascii="Arial" w:eastAsia="Cambria" w:hAnsi="Arial" w:cs="Arial"/>
                <w:w w:val="115"/>
                <w:sz w:val="24"/>
                <w:szCs w:val="24"/>
                <w:lang w:val="en-US"/>
              </w:rPr>
              <w:t>Penyusunan</w:t>
            </w:r>
            <w:r w:rsidRPr="002A1510">
              <w:rPr>
                <w:rFonts w:ascii="Arial" w:eastAsia="Cambria" w:hAnsi="Arial" w:cs="Arial"/>
                <w:w w:val="116"/>
                <w:sz w:val="24"/>
                <w:szCs w:val="24"/>
                <w:lang w:val="en-US"/>
              </w:rPr>
              <w:t xml:space="preserve"> </w:t>
            </w:r>
            <w:r w:rsidRPr="002A1510">
              <w:rPr>
                <w:rFonts w:ascii="Arial" w:eastAsia="Cambria" w:hAnsi="Arial" w:cs="Arial"/>
                <w:w w:val="115"/>
                <w:sz w:val="24"/>
                <w:szCs w:val="24"/>
                <w:lang w:val="en-US"/>
              </w:rPr>
              <w:t>Laporan Akuntabilitas Kinerja Instansi Pemerintah di</w:t>
            </w:r>
            <w:r w:rsidRPr="002A1510">
              <w:rPr>
                <w:rFonts w:ascii="Arial" w:eastAsia="Cambria" w:hAnsi="Arial" w:cs="Arial"/>
                <w:spacing w:val="19"/>
                <w:w w:val="115"/>
                <w:sz w:val="24"/>
                <w:szCs w:val="24"/>
                <w:lang w:val="en-US"/>
              </w:rPr>
              <w:t xml:space="preserve"> </w:t>
            </w:r>
            <w:r w:rsidRPr="002A1510">
              <w:rPr>
                <w:rFonts w:ascii="Arial" w:eastAsia="Cambria" w:hAnsi="Arial" w:cs="Arial"/>
                <w:w w:val="115"/>
                <w:sz w:val="24"/>
                <w:szCs w:val="24"/>
                <w:lang w:val="en-US"/>
              </w:rPr>
              <w:t>Lingkungan Kepolisian Negara Republik Indonesia selanjutnya dibaca “LKIP” dan</w:t>
            </w:r>
            <w:r w:rsidRPr="002A1510">
              <w:rPr>
                <w:rFonts w:ascii="Arial" w:eastAsia="Cambria" w:hAnsi="Arial" w:cs="Arial"/>
                <w:spacing w:val="43"/>
                <w:w w:val="115"/>
                <w:sz w:val="24"/>
                <w:szCs w:val="24"/>
                <w:lang w:val="en-US"/>
              </w:rPr>
              <w:t xml:space="preserve"> </w:t>
            </w:r>
            <w:r w:rsidRPr="002A1510">
              <w:rPr>
                <w:rFonts w:ascii="Arial" w:eastAsia="Cambria" w:hAnsi="Arial" w:cs="Arial"/>
                <w:w w:val="115"/>
                <w:sz w:val="24"/>
                <w:szCs w:val="24"/>
                <w:lang w:val="en-US"/>
              </w:rPr>
              <w:t>istilah</w:t>
            </w:r>
            <w:r w:rsidRPr="002A1510">
              <w:rPr>
                <w:rFonts w:ascii="Arial" w:eastAsia="Cambria" w:hAnsi="Arial" w:cs="Arial"/>
                <w:w w:val="119"/>
                <w:sz w:val="24"/>
                <w:szCs w:val="24"/>
                <w:lang w:val="en-US"/>
              </w:rPr>
              <w:t xml:space="preserve"> </w:t>
            </w:r>
            <w:r w:rsidRPr="002A1510">
              <w:rPr>
                <w:rFonts w:ascii="Arial" w:eastAsia="Cambria" w:hAnsi="Arial" w:cs="Arial"/>
                <w:w w:val="115"/>
                <w:sz w:val="24"/>
                <w:szCs w:val="24"/>
                <w:lang w:val="en-US"/>
              </w:rPr>
              <w:t>“Penetapan Kinerja” dibaca “Perjanjian</w:t>
            </w:r>
            <w:r w:rsidRPr="002A1510">
              <w:rPr>
                <w:rFonts w:ascii="Arial" w:eastAsia="Cambria" w:hAnsi="Arial" w:cs="Arial"/>
                <w:spacing w:val="54"/>
                <w:w w:val="115"/>
                <w:sz w:val="24"/>
                <w:szCs w:val="24"/>
                <w:lang w:val="en-US"/>
              </w:rPr>
              <w:t xml:space="preserve"> </w:t>
            </w:r>
            <w:r w:rsidRPr="002A1510">
              <w:rPr>
                <w:rFonts w:ascii="Arial" w:eastAsia="Cambria" w:hAnsi="Arial" w:cs="Arial"/>
                <w:w w:val="115"/>
                <w:sz w:val="24"/>
                <w:szCs w:val="24"/>
                <w:lang w:val="en-US"/>
              </w:rPr>
              <w:t>Kinerja”.</w:t>
            </w:r>
          </w:p>
          <w:p w14:paraId="234BDC6D" w14:textId="15BD8A55" w:rsidR="00A20B5F" w:rsidRPr="00130B40" w:rsidRDefault="00A20B5F" w:rsidP="00A20B5F">
            <w:pPr>
              <w:widowControl w:val="0"/>
              <w:spacing w:before="1" w:after="0" w:line="240" w:lineRule="auto"/>
              <w:ind w:right="154"/>
              <w:contextualSpacing/>
              <w:jc w:val="both"/>
              <w:rPr>
                <w:rFonts w:ascii="Arial" w:eastAsia="Cambria" w:hAnsi="Arial" w:cs="Arial"/>
                <w:w w:val="115"/>
                <w:sz w:val="24"/>
                <w:szCs w:val="24"/>
              </w:rPr>
            </w:pPr>
            <w:r>
              <w:rPr>
                <w:rFonts w:ascii="Arial" w:eastAsia="Cambria" w:hAnsi="Arial" w:cs="Arial"/>
                <w:w w:val="115"/>
                <w:sz w:val="24"/>
                <w:szCs w:val="24"/>
              </w:rPr>
              <w:t xml:space="preserve">      </w:t>
            </w:r>
            <w:r w:rsidR="00F30869">
              <w:rPr>
                <w:rFonts w:ascii="Arial" w:eastAsia="Cambria" w:hAnsi="Arial" w:cs="Arial"/>
                <w:w w:val="115"/>
                <w:sz w:val="24"/>
                <w:szCs w:val="24"/>
              </w:rPr>
              <w:t>LKIP</w:t>
            </w:r>
            <w:r w:rsidRPr="00130B40">
              <w:rPr>
                <w:rFonts w:ascii="Arial" w:eastAsia="Cambria" w:hAnsi="Arial" w:cs="Arial"/>
                <w:w w:val="115"/>
                <w:sz w:val="24"/>
                <w:szCs w:val="24"/>
              </w:rPr>
              <w:t xml:space="preserve"> yang selama ini di susun dan disajikan secara terpisah dengan laporan keuangan, dan harus disusun dan disajikan secara terintegrasi dengan laporan keuangan sehingga memberi informasi yang komprehensif berkaitan dengan keuangan dan kinerja.</w:t>
            </w:r>
          </w:p>
          <w:p w14:paraId="49DE27C9" w14:textId="3406F810" w:rsidR="0095393A" w:rsidRPr="0095393A" w:rsidRDefault="0095393A" w:rsidP="00547E8C">
            <w:pPr>
              <w:widowControl w:val="0"/>
              <w:spacing w:before="1" w:after="0" w:line="240" w:lineRule="auto"/>
              <w:ind w:right="154" w:firstLine="421"/>
              <w:jc w:val="both"/>
              <w:rPr>
                <w:rFonts w:ascii="Arial" w:eastAsiaTheme="minorHAnsi" w:hAnsi="Arial" w:cs="Arial"/>
                <w:w w:val="115"/>
                <w:sz w:val="24"/>
              </w:rPr>
            </w:pPr>
            <w:r>
              <w:rPr>
                <w:rFonts w:ascii="Arial" w:eastAsia="Cambria" w:hAnsi="Arial" w:cs="Arial"/>
                <w:w w:val="115"/>
                <w:sz w:val="24"/>
                <w:szCs w:val="24"/>
              </w:rPr>
              <w:t>Untuk mewujudkan integritas yang tinggi dan pemahaman yang mendasar tentang Laporan Kinerja Instansi Pemerintah (LKIP) maka dalam modul ini akan diuraikan materi tentang : Konsep Laporan Akuntabilitas Kinerja Instansi Pemerintah (</w:t>
            </w:r>
            <w:r w:rsidR="00F30869">
              <w:rPr>
                <w:rFonts w:ascii="Arial" w:eastAsia="Cambria" w:hAnsi="Arial" w:cs="Arial"/>
                <w:w w:val="115"/>
                <w:sz w:val="24"/>
                <w:szCs w:val="24"/>
              </w:rPr>
              <w:t>LKIP</w:t>
            </w:r>
            <w:r>
              <w:rPr>
                <w:rFonts w:ascii="Arial" w:eastAsia="Cambria" w:hAnsi="Arial" w:cs="Arial"/>
                <w:w w:val="115"/>
                <w:sz w:val="24"/>
                <w:szCs w:val="24"/>
              </w:rPr>
              <w:t>) dan penyusunan Laporan Akuntabilitas Kinerja Instansi Pemerintah sebagai bekal pengemban fungsi Perencanaan dan Anggarangan (Fungrengar).</w:t>
            </w:r>
          </w:p>
          <w:p w14:paraId="6BDD1B46" w14:textId="77777777" w:rsidR="00CC0506" w:rsidRPr="00694AF3" w:rsidRDefault="00CC0506" w:rsidP="00725BB9">
            <w:pPr>
              <w:spacing w:after="0" w:line="240" w:lineRule="auto"/>
              <w:rPr>
                <w:rFonts w:ascii="Arial" w:hAnsi="Arial" w:cs="Arial"/>
                <w:sz w:val="24"/>
                <w:szCs w:val="24"/>
              </w:rPr>
            </w:pPr>
          </w:p>
        </w:tc>
      </w:tr>
      <w:tr w:rsidR="00CC0506" w:rsidRPr="00694AF3" w14:paraId="779F057E" w14:textId="77777777" w:rsidTr="005E63F4">
        <w:trPr>
          <w:trHeight w:val="772"/>
        </w:trPr>
        <w:tc>
          <w:tcPr>
            <w:tcW w:w="1355" w:type="dxa"/>
            <w:shd w:val="clear" w:color="auto" w:fill="FFFFFF"/>
          </w:tcPr>
          <w:p w14:paraId="7DB7035B" w14:textId="12FE3BDA" w:rsidR="00CC0506" w:rsidRPr="00694AF3" w:rsidRDefault="00CC0506" w:rsidP="00655F00">
            <w:pPr>
              <w:spacing w:after="0" w:line="240" w:lineRule="auto"/>
              <w:rPr>
                <w:rFonts w:ascii="Arial" w:hAnsi="Arial" w:cs="Arial"/>
                <w:sz w:val="40"/>
                <w:szCs w:val="40"/>
              </w:rPr>
            </w:pPr>
          </w:p>
        </w:tc>
        <w:tc>
          <w:tcPr>
            <w:tcW w:w="8005" w:type="dxa"/>
            <w:vMerge/>
            <w:shd w:val="clear" w:color="auto" w:fill="FFFFFF"/>
          </w:tcPr>
          <w:p w14:paraId="7108BF47" w14:textId="77777777" w:rsidR="00CC0506" w:rsidRPr="00694AF3" w:rsidRDefault="00CC0506" w:rsidP="00655F00">
            <w:pPr>
              <w:spacing w:after="0" w:line="240" w:lineRule="auto"/>
              <w:rPr>
                <w:rFonts w:ascii="Arial" w:hAnsi="Arial" w:cs="Arial"/>
                <w:sz w:val="24"/>
                <w:szCs w:val="24"/>
              </w:rPr>
            </w:pPr>
          </w:p>
        </w:tc>
      </w:tr>
      <w:bookmarkEnd w:id="3"/>
    </w:tbl>
    <w:p w14:paraId="4E3F9C49" w14:textId="77777777" w:rsidR="00FC1339" w:rsidRDefault="00FC1339" w:rsidP="00C576AD">
      <w:pPr>
        <w:spacing w:after="0" w:line="360" w:lineRule="auto"/>
        <w:rPr>
          <w:rFonts w:ascii="Arial" w:hAnsi="Arial" w:cs="Arial"/>
          <w:lang w:val="en-US"/>
        </w:rPr>
      </w:pPr>
    </w:p>
    <w:tbl>
      <w:tblPr>
        <w:tblW w:w="9247" w:type="dxa"/>
        <w:tblInd w:w="108" w:type="dxa"/>
        <w:tblBorders>
          <w:top w:val="single" w:sz="4" w:space="0" w:color="1D1B11"/>
          <w:left w:val="single" w:sz="4" w:space="0" w:color="1D1B11"/>
          <w:bottom w:val="single" w:sz="4" w:space="0" w:color="1D1B11"/>
          <w:right w:val="single" w:sz="4" w:space="0" w:color="1D1B11"/>
          <w:insideH w:val="single" w:sz="4" w:space="0" w:color="1D1B11"/>
          <w:insideV w:val="single" w:sz="4" w:space="0" w:color="1D1B11"/>
        </w:tblBorders>
        <w:tblLook w:val="04A0" w:firstRow="1" w:lastRow="0" w:firstColumn="1" w:lastColumn="0" w:noHBand="0" w:noVBand="1"/>
      </w:tblPr>
      <w:tblGrid>
        <w:gridCol w:w="1246"/>
        <w:gridCol w:w="8001"/>
      </w:tblGrid>
      <w:tr w:rsidR="00C576AD" w:rsidRPr="00564613" w14:paraId="3EB8DD91" w14:textId="77777777" w:rsidTr="005E63F4">
        <w:trPr>
          <w:trHeight w:val="585"/>
        </w:trPr>
        <w:tc>
          <w:tcPr>
            <w:tcW w:w="1246" w:type="dxa"/>
            <w:vMerge w:val="restart"/>
            <w:shd w:val="clear" w:color="auto" w:fill="EAF1DD"/>
            <w:vAlign w:val="center"/>
          </w:tcPr>
          <w:p w14:paraId="351BBE9B" w14:textId="6A29E6E3" w:rsidR="00C576AD" w:rsidRPr="00996071" w:rsidRDefault="00C576AD" w:rsidP="009460B2">
            <w:pPr>
              <w:jc w:val="center"/>
              <w:rPr>
                <w:rFonts w:cs="Arial"/>
                <w:noProof/>
                <w:szCs w:val="24"/>
              </w:rPr>
            </w:pPr>
            <w:r w:rsidRPr="005E7281">
              <w:rPr>
                <w:rFonts w:cs="Arial"/>
                <w:noProof/>
                <w:szCs w:val="24"/>
                <w:vertAlign w:val="superscript"/>
                <w:lang w:val="en-US"/>
              </w:rPr>
              <w:drawing>
                <wp:inline distT="0" distB="0" distL="0" distR="0" wp14:anchorId="4C13F7F1" wp14:editId="4587147D">
                  <wp:extent cx="581025" cy="685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tc>
        <w:tc>
          <w:tcPr>
            <w:tcW w:w="8001" w:type="dxa"/>
            <w:shd w:val="clear" w:color="auto" w:fill="FFFFFF"/>
            <w:vAlign w:val="center"/>
          </w:tcPr>
          <w:p w14:paraId="046C02EC" w14:textId="4F1C47D0" w:rsidR="00C576AD" w:rsidRPr="00564613" w:rsidRDefault="00C576AD" w:rsidP="003E730D">
            <w:pPr>
              <w:spacing w:before="120" w:after="120"/>
              <w:rPr>
                <w:rFonts w:ascii="Copperplate Gothic Bold" w:hAnsi="Copperplate Gothic Bold" w:cs="Arial"/>
                <w:b/>
                <w:noProof/>
                <w:sz w:val="28"/>
                <w:szCs w:val="28"/>
              </w:rPr>
            </w:pPr>
            <w:r>
              <w:rPr>
                <w:rFonts w:ascii="Copperplate Gothic Bold" w:hAnsi="Copperplate Gothic Bold" w:cs="Arial"/>
                <w:b/>
                <w:noProof/>
                <w:sz w:val="28"/>
                <w:szCs w:val="28"/>
              </w:rPr>
              <w:t>S</w:t>
            </w:r>
            <w:r w:rsidR="003E730D">
              <w:rPr>
                <w:rFonts w:ascii="Copperplate Gothic Bold" w:hAnsi="Copperplate Gothic Bold" w:cs="Arial"/>
                <w:b/>
                <w:noProof/>
                <w:sz w:val="28"/>
                <w:szCs w:val="28"/>
              </w:rPr>
              <w:t xml:space="preserve">TANDAR KOMPETENSI </w:t>
            </w:r>
          </w:p>
        </w:tc>
      </w:tr>
      <w:tr w:rsidR="00C576AD" w:rsidRPr="003D54C2" w14:paraId="1C162556" w14:textId="77777777" w:rsidTr="005E63F4">
        <w:trPr>
          <w:trHeight w:val="762"/>
        </w:trPr>
        <w:tc>
          <w:tcPr>
            <w:tcW w:w="1246" w:type="dxa"/>
            <w:vMerge/>
            <w:tcBorders>
              <w:bottom w:val="single" w:sz="4" w:space="0" w:color="auto"/>
            </w:tcBorders>
            <w:shd w:val="clear" w:color="auto" w:fill="EAF1DD"/>
          </w:tcPr>
          <w:p w14:paraId="5518E89A" w14:textId="77777777" w:rsidR="00C576AD" w:rsidRPr="00564613" w:rsidRDefault="00C576AD" w:rsidP="009460B2">
            <w:pPr>
              <w:rPr>
                <w:rFonts w:cs="Arial"/>
                <w:noProof/>
                <w:sz w:val="40"/>
                <w:szCs w:val="40"/>
              </w:rPr>
            </w:pPr>
          </w:p>
        </w:tc>
        <w:tc>
          <w:tcPr>
            <w:tcW w:w="8001" w:type="dxa"/>
            <w:shd w:val="clear" w:color="auto" w:fill="auto"/>
          </w:tcPr>
          <w:p w14:paraId="37A04F7C" w14:textId="384B30FE" w:rsidR="00C576AD" w:rsidRPr="00FE6698" w:rsidRDefault="00C576AD" w:rsidP="00FE6698">
            <w:pPr>
              <w:spacing w:before="120" w:after="120"/>
              <w:jc w:val="both"/>
              <w:rPr>
                <w:rFonts w:ascii="Arial" w:hAnsi="Arial" w:cs="Arial"/>
                <w:color w:val="000000"/>
                <w:sz w:val="24"/>
                <w:szCs w:val="24"/>
                <w:lang w:val="en-US"/>
              </w:rPr>
            </w:pPr>
            <w:r w:rsidRPr="00FE6698">
              <w:rPr>
                <w:rFonts w:ascii="Arial" w:hAnsi="Arial" w:cs="Arial"/>
                <w:sz w:val="24"/>
                <w:szCs w:val="24"/>
                <w:lang w:val="en-US"/>
              </w:rPr>
              <w:t xml:space="preserve">Memahami </w:t>
            </w:r>
            <w:r w:rsidR="00FE6698">
              <w:rPr>
                <w:rFonts w:ascii="Arial" w:hAnsi="Arial" w:cs="Arial"/>
                <w:sz w:val="24"/>
                <w:szCs w:val="24"/>
              </w:rPr>
              <w:t xml:space="preserve">Konsep Dasar Laporan Akuntabilitas Kinerja Instansi Pemerintah (LKIP) dan terampil dalam membuat Laporan Kinerja Instansi Pemerintah (LKIP). </w:t>
            </w:r>
          </w:p>
        </w:tc>
      </w:tr>
    </w:tbl>
    <w:p w14:paraId="2075F8BF" w14:textId="77777777" w:rsidR="00F30869" w:rsidRDefault="00F30869" w:rsidP="002A1510">
      <w:pPr>
        <w:spacing w:after="0" w:line="240" w:lineRule="auto"/>
        <w:rPr>
          <w:rFonts w:ascii="Arial" w:hAnsi="Arial" w:cs="Arial"/>
          <w:lang w:val="en-US"/>
        </w:rPr>
      </w:pPr>
    </w:p>
    <w:p w14:paraId="6B310C92" w14:textId="77777777" w:rsidR="00025FAE" w:rsidRDefault="00025FAE" w:rsidP="002A1510">
      <w:pPr>
        <w:spacing w:after="0" w:line="240" w:lineRule="auto"/>
        <w:rPr>
          <w:rFonts w:ascii="Arial" w:hAnsi="Arial" w:cs="Arial"/>
          <w:lang w:val="en-US"/>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8006"/>
      </w:tblGrid>
      <w:tr w:rsidR="00CC0506" w:rsidRPr="00694AF3" w14:paraId="057ECBEC" w14:textId="77777777" w:rsidTr="005E63F4">
        <w:trPr>
          <w:trHeight w:val="679"/>
        </w:trPr>
        <w:tc>
          <w:tcPr>
            <w:tcW w:w="1241" w:type="dxa"/>
            <w:vMerge w:val="restart"/>
            <w:shd w:val="clear" w:color="auto" w:fill="EAF1DD"/>
            <w:vAlign w:val="center"/>
          </w:tcPr>
          <w:p w14:paraId="46FAA086" w14:textId="24C618BA" w:rsidR="00AF5379" w:rsidRDefault="00AF5379" w:rsidP="00655F00">
            <w:pPr>
              <w:spacing w:after="0" w:line="240" w:lineRule="auto"/>
              <w:rPr>
                <w:rFonts w:ascii="Arial" w:hAnsi="Arial" w:cs="Arial"/>
                <w:sz w:val="24"/>
                <w:szCs w:val="24"/>
                <w:lang w:val="en-US"/>
              </w:rPr>
            </w:pPr>
            <w:bookmarkStart w:id="4" w:name="_Hlk46954345"/>
          </w:p>
          <w:p w14:paraId="17ECFE56" w14:textId="77777777"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51DE6396" wp14:editId="5B9F65B4">
                  <wp:extent cx="600075" cy="657225"/>
                  <wp:effectExtent l="19050" t="0" r="9525" b="0"/>
                  <wp:docPr id="3" name="Picture 3"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5812"/>
                          <pic:cNvPicPr>
                            <a:picLocks noChangeAspect="1" noChangeArrowheads="1"/>
                          </pic:cNvPicPr>
                        </pic:nvPicPr>
                        <pic:blipFill>
                          <a:blip r:embed="rId12"/>
                          <a:srcRect/>
                          <a:stretch>
                            <a:fillRect/>
                          </a:stretch>
                        </pic:blipFill>
                        <pic:spPr bwMode="auto">
                          <a:xfrm>
                            <a:off x="0" y="0"/>
                            <a:ext cx="600075" cy="657225"/>
                          </a:xfrm>
                          <a:prstGeom prst="rect">
                            <a:avLst/>
                          </a:prstGeom>
                          <a:noFill/>
                          <a:ln w="9525">
                            <a:noFill/>
                            <a:miter lim="800000"/>
                            <a:headEnd/>
                            <a:tailEnd/>
                          </a:ln>
                        </pic:spPr>
                      </pic:pic>
                    </a:graphicData>
                  </a:graphic>
                </wp:inline>
              </w:drawing>
            </w:r>
          </w:p>
        </w:tc>
        <w:tc>
          <w:tcPr>
            <w:tcW w:w="8006" w:type="dxa"/>
            <w:shd w:val="clear" w:color="auto" w:fill="FFFFFF"/>
            <w:vAlign w:val="center"/>
          </w:tcPr>
          <w:p w14:paraId="79E5F1EB" w14:textId="4003F2E7" w:rsidR="00CC0506" w:rsidRPr="00434543" w:rsidRDefault="00C576AD" w:rsidP="00C576AD">
            <w:pPr>
              <w:spacing w:before="120" w:after="120" w:line="240" w:lineRule="auto"/>
              <w:rPr>
                <w:rFonts w:ascii="Copperplate Gothic Bold" w:hAnsi="Copperplate Gothic Bold" w:cs="Arial"/>
                <w:b/>
                <w:sz w:val="28"/>
                <w:szCs w:val="28"/>
                <w:lang w:val="en-US"/>
              </w:rPr>
            </w:pPr>
            <w:r>
              <w:rPr>
                <w:rFonts w:ascii="Copperplate Gothic Bold" w:hAnsi="Copperplate Gothic Bold" w:cs="Arial"/>
                <w:b/>
                <w:sz w:val="28"/>
                <w:szCs w:val="28"/>
              </w:rPr>
              <w:t>KOMPETENSI</w:t>
            </w:r>
            <w:r w:rsidR="00434543">
              <w:rPr>
                <w:rFonts w:ascii="Copperplate Gothic Bold" w:hAnsi="Copperplate Gothic Bold" w:cs="Arial"/>
                <w:b/>
                <w:sz w:val="28"/>
                <w:szCs w:val="28"/>
                <w:lang w:val="en-US"/>
              </w:rPr>
              <w:t xml:space="preserve"> </w:t>
            </w:r>
            <w:r w:rsidR="00F30869">
              <w:rPr>
                <w:rFonts w:ascii="Copperplate Gothic Bold" w:hAnsi="Copperplate Gothic Bold" w:cs="Arial"/>
                <w:b/>
                <w:sz w:val="28"/>
                <w:szCs w:val="28"/>
                <w:lang w:val="en-US"/>
              </w:rPr>
              <w:t>DASAR</w:t>
            </w:r>
          </w:p>
        </w:tc>
      </w:tr>
      <w:tr w:rsidR="00CC0506" w:rsidRPr="00694AF3" w14:paraId="4FD4540D" w14:textId="77777777" w:rsidTr="005E63F4">
        <w:trPr>
          <w:trHeight w:val="772"/>
        </w:trPr>
        <w:tc>
          <w:tcPr>
            <w:tcW w:w="1241" w:type="dxa"/>
            <w:vMerge/>
            <w:shd w:val="clear" w:color="auto" w:fill="EAF1DD"/>
          </w:tcPr>
          <w:p w14:paraId="6C61C079" w14:textId="77777777" w:rsidR="00CC0506" w:rsidRPr="00694AF3" w:rsidRDefault="00CC0506" w:rsidP="00655F00">
            <w:pPr>
              <w:spacing w:after="0" w:line="240" w:lineRule="auto"/>
              <w:rPr>
                <w:rFonts w:ascii="Arial" w:hAnsi="Arial" w:cs="Arial"/>
                <w:sz w:val="40"/>
                <w:szCs w:val="40"/>
              </w:rPr>
            </w:pPr>
          </w:p>
        </w:tc>
        <w:tc>
          <w:tcPr>
            <w:tcW w:w="8006" w:type="dxa"/>
            <w:vMerge w:val="restart"/>
            <w:shd w:val="clear" w:color="auto" w:fill="FFFFFF"/>
          </w:tcPr>
          <w:p w14:paraId="7A0CC9C0" w14:textId="77777777" w:rsidR="00F30869" w:rsidRPr="00025FAE" w:rsidRDefault="00F30869" w:rsidP="00025FAE">
            <w:pPr>
              <w:spacing w:after="0" w:line="240" w:lineRule="auto"/>
              <w:outlineLvl w:val="1"/>
              <w:rPr>
                <w:rFonts w:ascii="Arial" w:hAnsi="Arial" w:cs="Arial"/>
                <w:b/>
                <w:bCs/>
                <w:sz w:val="24"/>
                <w:szCs w:val="24"/>
                <w:lang w:val="en-US"/>
              </w:rPr>
            </w:pPr>
          </w:p>
          <w:p w14:paraId="15E0083C" w14:textId="37F8113A" w:rsidR="00B70C24" w:rsidRPr="00F30869" w:rsidRDefault="00421325" w:rsidP="00F30869">
            <w:pPr>
              <w:pStyle w:val="ListParagraph"/>
              <w:numPr>
                <w:ilvl w:val="0"/>
                <w:numId w:val="52"/>
              </w:numPr>
              <w:spacing w:after="0" w:line="240" w:lineRule="auto"/>
              <w:ind w:left="389" w:hanging="389"/>
              <w:jc w:val="both"/>
              <w:rPr>
                <w:rFonts w:ascii="Arial" w:hAnsi="Arial" w:cs="Arial"/>
                <w:sz w:val="24"/>
                <w:szCs w:val="24"/>
              </w:rPr>
            </w:pPr>
            <w:r w:rsidRPr="00F30869">
              <w:rPr>
                <w:rFonts w:ascii="Arial" w:hAnsi="Arial" w:cs="Arial"/>
                <w:noProof/>
                <w:sz w:val="24"/>
                <w:szCs w:val="24"/>
              </w:rPr>
              <w:t>M</w:t>
            </w:r>
            <w:r w:rsidR="004909C7" w:rsidRPr="00F30869">
              <w:rPr>
                <w:rFonts w:ascii="Arial" w:hAnsi="Arial" w:cs="Arial"/>
                <w:noProof/>
                <w:sz w:val="24"/>
                <w:szCs w:val="24"/>
                <w:lang w:val="en-US"/>
              </w:rPr>
              <w:t xml:space="preserve">emahami </w:t>
            </w:r>
            <w:r w:rsidR="00704FAB" w:rsidRPr="00F30869">
              <w:rPr>
                <w:rFonts w:ascii="Arial" w:hAnsi="Arial" w:cs="Arial"/>
                <w:noProof/>
                <w:sz w:val="24"/>
                <w:szCs w:val="24"/>
              </w:rPr>
              <w:t xml:space="preserve">Konsep dasar terkait </w:t>
            </w:r>
            <w:r w:rsidR="004909C7" w:rsidRPr="00F30869">
              <w:rPr>
                <w:rFonts w:ascii="Arial" w:hAnsi="Arial" w:cs="Arial"/>
                <w:noProof/>
                <w:sz w:val="24"/>
                <w:szCs w:val="24"/>
                <w:lang w:val="en-US"/>
              </w:rPr>
              <w:t>L</w:t>
            </w:r>
            <w:r w:rsidR="00704FAB" w:rsidRPr="00F30869">
              <w:rPr>
                <w:rFonts w:ascii="Arial" w:hAnsi="Arial" w:cs="Arial"/>
                <w:noProof/>
                <w:sz w:val="24"/>
                <w:szCs w:val="24"/>
              </w:rPr>
              <w:t>aporan Akuntabilitas Kinerja Instansi Pemerintah (L</w:t>
            </w:r>
            <w:r w:rsidR="004909C7" w:rsidRPr="00F30869">
              <w:rPr>
                <w:rFonts w:ascii="Arial" w:hAnsi="Arial" w:cs="Arial"/>
                <w:noProof/>
                <w:sz w:val="24"/>
                <w:szCs w:val="24"/>
                <w:lang w:val="en-US"/>
              </w:rPr>
              <w:t>KIP</w:t>
            </w:r>
            <w:r w:rsidR="00704FAB" w:rsidRPr="00F30869">
              <w:rPr>
                <w:rFonts w:ascii="Arial" w:hAnsi="Arial" w:cs="Arial"/>
                <w:noProof/>
                <w:sz w:val="24"/>
                <w:szCs w:val="24"/>
              </w:rPr>
              <w:t>).</w:t>
            </w:r>
          </w:p>
          <w:p w14:paraId="4EA8B226" w14:textId="77777777" w:rsidR="00B70C24" w:rsidRPr="003A67D6" w:rsidRDefault="00B70C24" w:rsidP="00655F00">
            <w:pPr>
              <w:tabs>
                <w:tab w:val="num" w:pos="720"/>
              </w:tabs>
              <w:spacing w:after="0" w:line="240" w:lineRule="auto"/>
              <w:ind w:left="720" w:hanging="720"/>
              <w:outlineLvl w:val="1"/>
              <w:rPr>
                <w:rFonts w:ascii="Arial" w:hAnsi="Arial" w:cs="Arial"/>
                <w:b/>
                <w:bCs/>
                <w:sz w:val="24"/>
                <w:szCs w:val="24"/>
              </w:rPr>
            </w:pPr>
            <w:bookmarkStart w:id="5" w:name="_Toc201745609"/>
            <w:bookmarkStart w:id="6" w:name="_Toc205109589"/>
          </w:p>
          <w:p w14:paraId="38C7392B" w14:textId="4B4D3531" w:rsidR="00B70C24" w:rsidRDefault="00B70C24" w:rsidP="009B1892">
            <w:pPr>
              <w:spacing w:after="0" w:line="360" w:lineRule="auto"/>
              <w:ind w:left="459"/>
              <w:outlineLvl w:val="1"/>
              <w:rPr>
                <w:rFonts w:ascii="Arial" w:hAnsi="Arial" w:cs="Arial"/>
                <w:b/>
                <w:sz w:val="24"/>
                <w:szCs w:val="24"/>
                <w:lang w:val="es-ES"/>
              </w:rPr>
            </w:pPr>
            <w:r w:rsidRPr="00CD2BB5">
              <w:rPr>
                <w:rFonts w:ascii="Arial" w:hAnsi="Arial" w:cs="Arial"/>
                <w:b/>
                <w:sz w:val="24"/>
                <w:szCs w:val="24"/>
                <w:lang w:val="es-ES"/>
              </w:rPr>
              <w:t>Indikator Hasil Belajar</w:t>
            </w:r>
            <w:bookmarkEnd w:id="5"/>
            <w:bookmarkEnd w:id="6"/>
            <w:r w:rsidR="00401F7A" w:rsidRPr="00CD2BB5">
              <w:rPr>
                <w:rFonts w:ascii="Arial" w:hAnsi="Arial" w:cs="Arial"/>
                <w:b/>
                <w:sz w:val="24"/>
                <w:szCs w:val="24"/>
                <w:lang w:val="es-ES"/>
              </w:rPr>
              <w:t xml:space="preserve"> :</w:t>
            </w:r>
          </w:p>
          <w:p w14:paraId="5F1CF33B" w14:textId="38D9DC01" w:rsidR="00FB33FB" w:rsidRPr="00CD2BB5" w:rsidRDefault="00CD2BB5" w:rsidP="003E730D">
            <w:pPr>
              <w:pStyle w:val="ListParagraph"/>
              <w:numPr>
                <w:ilvl w:val="0"/>
                <w:numId w:val="8"/>
              </w:numPr>
              <w:spacing w:after="0"/>
              <w:ind w:left="901" w:hanging="450"/>
              <w:jc w:val="both"/>
              <w:rPr>
                <w:rFonts w:ascii="Arial" w:hAnsi="Arial" w:cs="Arial"/>
                <w:sz w:val="24"/>
                <w:szCs w:val="24"/>
              </w:rPr>
            </w:pPr>
            <w:r>
              <w:rPr>
                <w:rFonts w:ascii="Arial" w:hAnsi="Arial" w:cs="Arial"/>
                <w:sz w:val="24"/>
                <w:szCs w:val="24"/>
                <w:lang w:val="en-US"/>
              </w:rPr>
              <w:t xml:space="preserve">Menjelaskan dasar hukum terkait dengan </w:t>
            </w:r>
            <w:r w:rsidR="00F30869">
              <w:rPr>
                <w:rFonts w:ascii="Arial" w:hAnsi="Arial" w:cs="Arial"/>
                <w:sz w:val="24"/>
                <w:szCs w:val="24"/>
                <w:lang w:val="en-US"/>
              </w:rPr>
              <w:t>LKIP</w:t>
            </w:r>
          </w:p>
          <w:p w14:paraId="33CC0505" w14:textId="7C586C46" w:rsidR="00CD2BB5" w:rsidRPr="00CD2BB5" w:rsidRDefault="00CD2BB5" w:rsidP="003E730D">
            <w:pPr>
              <w:pStyle w:val="ListParagraph"/>
              <w:numPr>
                <w:ilvl w:val="0"/>
                <w:numId w:val="8"/>
              </w:numPr>
              <w:spacing w:after="0"/>
              <w:ind w:left="901" w:hanging="450"/>
              <w:jc w:val="both"/>
              <w:rPr>
                <w:rFonts w:ascii="Arial" w:hAnsi="Arial" w:cs="Arial"/>
                <w:sz w:val="24"/>
                <w:szCs w:val="24"/>
              </w:rPr>
            </w:pPr>
            <w:r>
              <w:rPr>
                <w:rFonts w:ascii="Arial" w:hAnsi="Arial" w:cs="Arial"/>
                <w:sz w:val="24"/>
                <w:szCs w:val="24"/>
                <w:lang w:val="en-US"/>
              </w:rPr>
              <w:lastRenderedPageBreak/>
              <w:t xml:space="preserve">Menjelaskan pengertian yang terkait dengan </w:t>
            </w:r>
            <w:r w:rsidR="00F30869">
              <w:rPr>
                <w:rFonts w:ascii="Arial" w:hAnsi="Arial" w:cs="Arial"/>
                <w:sz w:val="24"/>
                <w:szCs w:val="24"/>
                <w:lang w:val="en-US"/>
              </w:rPr>
              <w:t>LKIP</w:t>
            </w:r>
          </w:p>
          <w:p w14:paraId="3CEEF1B1" w14:textId="10602106" w:rsidR="00CD2BB5" w:rsidRPr="00F71330" w:rsidRDefault="00CD2BB5" w:rsidP="003E730D">
            <w:pPr>
              <w:pStyle w:val="ListParagraph"/>
              <w:numPr>
                <w:ilvl w:val="0"/>
                <w:numId w:val="8"/>
              </w:numPr>
              <w:spacing w:after="0"/>
              <w:ind w:left="901" w:hanging="450"/>
              <w:jc w:val="both"/>
              <w:rPr>
                <w:rFonts w:ascii="Arial" w:hAnsi="Arial" w:cs="Arial"/>
                <w:sz w:val="24"/>
                <w:szCs w:val="24"/>
              </w:rPr>
            </w:pPr>
            <w:r>
              <w:rPr>
                <w:rFonts w:ascii="Arial" w:hAnsi="Arial" w:cs="Arial"/>
                <w:sz w:val="24"/>
                <w:szCs w:val="24"/>
                <w:lang w:val="en-US"/>
              </w:rPr>
              <w:t>Menjelaskan Perencanaan Strategi</w:t>
            </w:r>
            <w:r w:rsidR="00F71330">
              <w:rPr>
                <w:rFonts w:ascii="Arial" w:hAnsi="Arial" w:cs="Arial"/>
                <w:sz w:val="24"/>
                <w:szCs w:val="24"/>
                <w:lang w:val="en-US"/>
              </w:rPr>
              <w:t>k</w:t>
            </w:r>
          </w:p>
          <w:p w14:paraId="52DF95FB" w14:textId="1209A8B2" w:rsidR="00F71330" w:rsidRPr="00F71330" w:rsidRDefault="00F71330" w:rsidP="003E730D">
            <w:pPr>
              <w:pStyle w:val="ListParagraph"/>
              <w:numPr>
                <w:ilvl w:val="0"/>
                <w:numId w:val="8"/>
              </w:numPr>
              <w:spacing w:after="0"/>
              <w:ind w:left="901" w:hanging="450"/>
              <w:jc w:val="both"/>
              <w:rPr>
                <w:rFonts w:ascii="Arial" w:hAnsi="Arial" w:cs="Arial"/>
                <w:sz w:val="24"/>
                <w:szCs w:val="24"/>
              </w:rPr>
            </w:pPr>
            <w:r>
              <w:rPr>
                <w:rFonts w:ascii="Arial" w:hAnsi="Arial" w:cs="Arial"/>
                <w:sz w:val="24"/>
                <w:szCs w:val="24"/>
                <w:lang w:val="en-US"/>
              </w:rPr>
              <w:t>Menjelaskan Perencanaan Kinerja</w:t>
            </w:r>
          </w:p>
          <w:p w14:paraId="1E06204D" w14:textId="77777777" w:rsidR="00DD66FE" w:rsidRPr="00B6683D" w:rsidRDefault="00F71330" w:rsidP="003E730D">
            <w:pPr>
              <w:pStyle w:val="ListParagraph"/>
              <w:numPr>
                <w:ilvl w:val="0"/>
                <w:numId w:val="8"/>
              </w:numPr>
              <w:spacing w:after="0"/>
              <w:ind w:left="901" w:hanging="450"/>
              <w:jc w:val="both"/>
              <w:rPr>
                <w:rFonts w:ascii="Arial" w:hAnsi="Arial" w:cs="Arial"/>
                <w:sz w:val="24"/>
                <w:szCs w:val="24"/>
              </w:rPr>
            </w:pPr>
            <w:r>
              <w:rPr>
                <w:rFonts w:ascii="Arial" w:hAnsi="Arial" w:cs="Arial"/>
                <w:sz w:val="24"/>
                <w:szCs w:val="24"/>
                <w:lang w:val="en-US"/>
              </w:rPr>
              <w:t>Menjelaskan Pengukuran Kinerja</w:t>
            </w:r>
          </w:p>
          <w:p w14:paraId="4A497546" w14:textId="77777777" w:rsidR="00B6683D" w:rsidRPr="00704FAB" w:rsidRDefault="00B6683D" w:rsidP="00B6683D">
            <w:pPr>
              <w:pStyle w:val="ListParagraph"/>
              <w:spacing w:after="0"/>
              <w:ind w:left="901"/>
              <w:jc w:val="both"/>
              <w:rPr>
                <w:rFonts w:ascii="Arial" w:hAnsi="Arial" w:cs="Arial"/>
                <w:sz w:val="24"/>
                <w:szCs w:val="24"/>
              </w:rPr>
            </w:pPr>
          </w:p>
          <w:p w14:paraId="70279544" w14:textId="56027966" w:rsidR="00704FAB" w:rsidRDefault="00704FAB" w:rsidP="00F30869">
            <w:pPr>
              <w:pStyle w:val="ListParagraph"/>
              <w:numPr>
                <w:ilvl w:val="0"/>
                <w:numId w:val="52"/>
              </w:numPr>
              <w:spacing w:after="0" w:line="360" w:lineRule="auto"/>
              <w:ind w:left="531" w:hanging="531"/>
              <w:jc w:val="both"/>
              <w:rPr>
                <w:rFonts w:ascii="Arial" w:hAnsi="Arial" w:cs="Arial"/>
                <w:sz w:val="24"/>
                <w:szCs w:val="24"/>
              </w:rPr>
            </w:pPr>
            <w:r>
              <w:rPr>
                <w:rFonts w:ascii="Arial" w:hAnsi="Arial" w:cs="Arial"/>
                <w:sz w:val="24"/>
                <w:szCs w:val="24"/>
              </w:rPr>
              <w:t>Mampu menyusun Laporan Akuntabilitas Kinerja Instansi Pemerintah (LKIP).</w:t>
            </w:r>
          </w:p>
          <w:p w14:paraId="3E897AF1" w14:textId="261402E2" w:rsidR="00053C85" w:rsidRDefault="00053C85" w:rsidP="00053C85">
            <w:pPr>
              <w:spacing w:after="0" w:line="360" w:lineRule="auto"/>
              <w:ind w:left="459"/>
              <w:outlineLvl w:val="1"/>
              <w:rPr>
                <w:rFonts w:ascii="Arial" w:hAnsi="Arial" w:cs="Arial"/>
                <w:b/>
                <w:sz w:val="24"/>
                <w:szCs w:val="24"/>
                <w:lang w:val="es-ES"/>
              </w:rPr>
            </w:pPr>
            <w:r w:rsidRPr="00CD2BB5">
              <w:rPr>
                <w:rFonts w:ascii="Arial" w:hAnsi="Arial" w:cs="Arial"/>
                <w:b/>
                <w:sz w:val="24"/>
                <w:szCs w:val="24"/>
                <w:lang w:val="es-ES"/>
              </w:rPr>
              <w:t>Indikator Hasil Belajar :</w:t>
            </w:r>
          </w:p>
          <w:p w14:paraId="3B3E39E1" w14:textId="6B253BE0" w:rsidR="00053C85" w:rsidRPr="00053C85" w:rsidRDefault="00053C85" w:rsidP="003B2CAB">
            <w:pPr>
              <w:pStyle w:val="ListParagraph"/>
              <w:numPr>
                <w:ilvl w:val="0"/>
                <w:numId w:val="23"/>
              </w:numPr>
              <w:spacing w:after="0"/>
              <w:ind w:left="990" w:hanging="540"/>
              <w:jc w:val="both"/>
              <w:rPr>
                <w:rFonts w:ascii="Arial" w:hAnsi="Arial" w:cs="Arial"/>
                <w:sz w:val="24"/>
                <w:szCs w:val="24"/>
              </w:rPr>
            </w:pPr>
            <w:r w:rsidRPr="00053C85">
              <w:rPr>
                <w:rFonts w:ascii="Arial" w:hAnsi="Arial" w:cs="Arial"/>
                <w:sz w:val="24"/>
                <w:szCs w:val="24"/>
                <w:lang w:val="en-US"/>
              </w:rPr>
              <w:t xml:space="preserve">Menjelaskan </w:t>
            </w:r>
            <w:r>
              <w:rPr>
                <w:rFonts w:ascii="Arial" w:hAnsi="Arial" w:cs="Arial"/>
                <w:sz w:val="24"/>
                <w:szCs w:val="24"/>
              </w:rPr>
              <w:t xml:space="preserve">mekanisme </w:t>
            </w:r>
            <w:r w:rsidRPr="00053C85">
              <w:rPr>
                <w:rFonts w:ascii="Arial" w:hAnsi="Arial" w:cs="Arial"/>
                <w:sz w:val="24"/>
                <w:szCs w:val="24"/>
                <w:lang w:val="en-US"/>
              </w:rPr>
              <w:t xml:space="preserve"> </w:t>
            </w:r>
            <w:r w:rsidR="00F30869">
              <w:rPr>
                <w:rFonts w:ascii="Arial" w:hAnsi="Arial" w:cs="Arial"/>
                <w:sz w:val="24"/>
                <w:szCs w:val="24"/>
                <w:lang w:val="en-US"/>
              </w:rPr>
              <w:t>LKIP</w:t>
            </w:r>
          </w:p>
          <w:p w14:paraId="39A8E5FB" w14:textId="4BE7BDC8" w:rsidR="00053C85" w:rsidRDefault="00053C85" w:rsidP="003B2CAB">
            <w:pPr>
              <w:pStyle w:val="ListParagraph"/>
              <w:numPr>
                <w:ilvl w:val="0"/>
                <w:numId w:val="23"/>
              </w:numPr>
              <w:spacing w:after="0"/>
              <w:ind w:left="990" w:hanging="540"/>
              <w:jc w:val="both"/>
              <w:rPr>
                <w:rFonts w:ascii="Arial" w:hAnsi="Arial" w:cs="Arial"/>
                <w:sz w:val="24"/>
                <w:szCs w:val="24"/>
              </w:rPr>
            </w:pPr>
            <w:r>
              <w:rPr>
                <w:rFonts w:ascii="Arial" w:hAnsi="Arial" w:cs="Arial"/>
                <w:sz w:val="24"/>
                <w:szCs w:val="24"/>
              </w:rPr>
              <w:t>Menjelaskan kewajiban membuat Akuntabilitas Kinerja</w:t>
            </w:r>
          </w:p>
          <w:p w14:paraId="146885D7" w14:textId="33399EAB" w:rsidR="00053C85" w:rsidRDefault="00053C85" w:rsidP="003B2CAB">
            <w:pPr>
              <w:pStyle w:val="ListParagraph"/>
              <w:numPr>
                <w:ilvl w:val="0"/>
                <w:numId w:val="23"/>
              </w:numPr>
              <w:spacing w:after="0"/>
              <w:ind w:left="990" w:hanging="540"/>
              <w:jc w:val="both"/>
              <w:rPr>
                <w:rFonts w:ascii="Arial" w:hAnsi="Arial" w:cs="Arial"/>
                <w:sz w:val="24"/>
                <w:szCs w:val="24"/>
              </w:rPr>
            </w:pPr>
            <w:r>
              <w:rPr>
                <w:rFonts w:ascii="Arial" w:hAnsi="Arial" w:cs="Arial"/>
                <w:sz w:val="24"/>
                <w:szCs w:val="24"/>
              </w:rPr>
              <w:t>Menjelaskan bagaimana membuat Akuntabilitas Kinerja</w:t>
            </w:r>
          </w:p>
          <w:p w14:paraId="4488DCF7" w14:textId="77777777" w:rsidR="00053C85" w:rsidRDefault="00053C85" w:rsidP="003B2CAB">
            <w:pPr>
              <w:pStyle w:val="ListParagraph"/>
              <w:numPr>
                <w:ilvl w:val="0"/>
                <w:numId w:val="23"/>
              </w:numPr>
              <w:spacing w:after="0"/>
              <w:ind w:left="990" w:hanging="540"/>
              <w:jc w:val="both"/>
              <w:rPr>
                <w:rFonts w:ascii="Arial" w:hAnsi="Arial" w:cs="Arial"/>
                <w:sz w:val="24"/>
                <w:szCs w:val="24"/>
              </w:rPr>
            </w:pPr>
            <w:r>
              <w:rPr>
                <w:rFonts w:ascii="Arial" w:hAnsi="Arial" w:cs="Arial"/>
                <w:sz w:val="24"/>
                <w:szCs w:val="24"/>
              </w:rPr>
              <w:t>Menjelaskan Pelaksanaan Kinerja</w:t>
            </w:r>
          </w:p>
          <w:p w14:paraId="2648E88B" w14:textId="05DCA569" w:rsidR="00053C85" w:rsidRDefault="00053C85" w:rsidP="003B2CAB">
            <w:pPr>
              <w:pStyle w:val="ListParagraph"/>
              <w:numPr>
                <w:ilvl w:val="0"/>
                <w:numId w:val="23"/>
              </w:numPr>
              <w:spacing w:after="0"/>
              <w:ind w:left="990" w:hanging="540"/>
              <w:jc w:val="both"/>
              <w:rPr>
                <w:rFonts w:ascii="Arial" w:hAnsi="Arial" w:cs="Arial"/>
                <w:sz w:val="24"/>
                <w:szCs w:val="24"/>
              </w:rPr>
            </w:pPr>
            <w:r>
              <w:rPr>
                <w:rFonts w:ascii="Arial" w:hAnsi="Arial" w:cs="Arial"/>
                <w:sz w:val="24"/>
                <w:szCs w:val="24"/>
              </w:rPr>
              <w:t xml:space="preserve">Mempraktekkan Penyusunan </w:t>
            </w:r>
            <w:r w:rsidR="00F30869">
              <w:rPr>
                <w:rFonts w:ascii="Arial" w:hAnsi="Arial" w:cs="Arial"/>
                <w:sz w:val="24"/>
                <w:szCs w:val="24"/>
              </w:rPr>
              <w:t>LKIP</w:t>
            </w:r>
          </w:p>
          <w:p w14:paraId="14670916" w14:textId="04E6D368" w:rsidR="003E730D" w:rsidRPr="003E730D" w:rsidRDefault="003E730D" w:rsidP="003E730D">
            <w:pPr>
              <w:pStyle w:val="ListParagraph"/>
              <w:spacing w:after="0"/>
              <w:ind w:left="990"/>
              <w:jc w:val="both"/>
              <w:rPr>
                <w:rFonts w:ascii="Arial" w:hAnsi="Arial" w:cs="Arial"/>
                <w:sz w:val="24"/>
                <w:szCs w:val="24"/>
              </w:rPr>
            </w:pPr>
          </w:p>
        </w:tc>
      </w:tr>
      <w:tr w:rsidR="00CC0506" w:rsidRPr="00694AF3" w14:paraId="77B97C1E" w14:textId="77777777" w:rsidTr="005E63F4">
        <w:trPr>
          <w:trHeight w:val="772"/>
        </w:trPr>
        <w:tc>
          <w:tcPr>
            <w:tcW w:w="1241" w:type="dxa"/>
            <w:shd w:val="clear" w:color="auto" w:fill="FFFFFF"/>
          </w:tcPr>
          <w:p w14:paraId="1FA9665E" w14:textId="37A7434C" w:rsidR="00CC0506" w:rsidRPr="00694AF3" w:rsidRDefault="00CC0506" w:rsidP="00655F00">
            <w:pPr>
              <w:spacing w:after="0" w:line="240" w:lineRule="auto"/>
              <w:rPr>
                <w:rFonts w:ascii="Arial" w:hAnsi="Arial" w:cs="Arial"/>
                <w:sz w:val="40"/>
                <w:szCs w:val="40"/>
              </w:rPr>
            </w:pPr>
          </w:p>
        </w:tc>
        <w:tc>
          <w:tcPr>
            <w:tcW w:w="8006" w:type="dxa"/>
            <w:vMerge/>
            <w:shd w:val="clear" w:color="auto" w:fill="FFFFFF"/>
          </w:tcPr>
          <w:p w14:paraId="40C8F05A" w14:textId="77777777" w:rsidR="00CC0506" w:rsidRPr="00694AF3" w:rsidRDefault="00CC0506" w:rsidP="00655F00">
            <w:pPr>
              <w:spacing w:after="0" w:line="240" w:lineRule="auto"/>
              <w:rPr>
                <w:rFonts w:ascii="Arial" w:hAnsi="Arial" w:cs="Arial"/>
                <w:sz w:val="24"/>
                <w:szCs w:val="24"/>
              </w:rPr>
            </w:pPr>
          </w:p>
        </w:tc>
      </w:tr>
      <w:bookmarkEnd w:id="4"/>
    </w:tbl>
    <w:p w14:paraId="2845AE66" w14:textId="77777777" w:rsidR="005035A8" w:rsidRPr="00025FAE" w:rsidRDefault="005035A8" w:rsidP="002A1510">
      <w:pPr>
        <w:spacing w:after="0" w:line="240" w:lineRule="auto"/>
        <w:rPr>
          <w:rFonts w:ascii="Arial" w:hAnsi="Arial" w:cs="Arial"/>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4"/>
        <w:gridCol w:w="8145"/>
        <w:gridCol w:w="14"/>
      </w:tblGrid>
      <w:tr w:rsidR="00704FAB" w:rsidRPr="00694AF3" w14:paraId="3A56D14E" w14:textId="77777777" w:rsidTr="00670053">
        <w:trPr>
          <w:gridAfter w:val="1"/>
          <w:wAfter w:w="14" w:type="dxa"/>
          <w:trHeight w:val="559"/>
        </w:trPr>
        <w:tc>
          <w:tcPr>
            <w:tcW w:w="1242" w:type="dxa"/>
            <w:vMerge w:val="restart"/>
            <w:shd w:val="clear" w:color="auto" w:fill="EAF1DD"/>
            <w:vAlign w:val="center"/>
          </w:tcPr>
          <w:p w14:paraId="467DBD4C" w14:textId="77777777" w:rsidR="00CC0506" w:rsidRPr="00694AF3" w:rsidRDefault="00A9015A" w:rsidP="00655F00">
            <w:pPr>
              <w:spacing w:after="0" w:line="240" w:lineRule="auto"/>
              <w:rPr>
                <w:rFonts w:ascii="Arial" w:hAnsi="Arial" w:cs="Arial"/>
                <w:color w:val="FF0000"/>
                <w:sz w:val="72"/>
                <w:szCs w:val="72"/>
                <w:vertAlign w:val="superscript"/>
              </w:rPr>
            </w:pPr>
            <w:bookmarkStart w:id="7" w:name="_Hlk46954638"/>
            <w:r>
              <w:rPr>
                <w:rFonts w:ascii="Arial" w:hAnsi="Arial" w:cs="Arial"/>
                <w:noProof/>
                <w:sz w:val="24"/>
                <w:szCs w:val="24"/>
                <w:lang w:val="en-US"/>
              </w:rPr>
              <w:drawing>
                <wp:inline distT="0" distB="0" distL="0" distR="0" wp14:anchorId="5EC10D20" wp14:editId="2F2163A3">
                  <wp:extent cx="581025" cy="666750"/>
                  <wp:effectExtent l="19050" t="0" r="9525" b="0"/>
                  <wp:docPr id="4" name="Picture 4" descr="j020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05466"/>
                          <pic:cNvPicPr>
                            <a:picLocks noChangeAspect="1" noChangeArrowheads="1"/>
                          </pic:cNvPicPr>
                        </pic:nvPicPr>
                        <pic:blipFill>
                          <a:blip r:embed="rId13"/>
                          <a:srcRect/>
                          <a:stretch>
                            <a:fillRect/>
                          </a:stretch>
                        </pic:blipFill>
                        <pic:spPr bwMode="auto">
                          <a:xfrm>
                            <a:off x="0" y="0"/>
                            <a:ext cx="581025" cy="666750"/>
                          </a:xfrm>
                          <a:prstGeom prst="rect">
                            <a:avLst/>
                          </a:prstGeom>
                          <a:noFill/>
                          <a:ln w="9525">
                            <a:noFill/>
                            <a:miter lim="800000"/>
                            <a:headEnd/>
                            <a:tailEnd/>
                          </a:ln>
                        </pic:spPr>
                      </pic:pic>
                    </a:graphicData>
                  </a:graphic>
                </wp:inline>
              </w:drawing>
            </w:r>
          </w:p>
        </w:tc>
        <w:tc>
          <w:tcPr>
            <w:tcW w:w="8179" w:type="dxa"/>
            <w:gridSpan w:val="2"/>
            <w:shd w:val="clear" w:color="auto" w:fill="FFFFFF"/>
            <w:vAlign w:val="center"/>
          </w:tcPr>
          <w:p w14:paraId="60D3D9C9" w14:textId="61DFA8B0" w:rsidR="00CC0506" w:rsidRPr="00873F6C" w:rsidRDefault="00873F6C" w:rsidP="00053C85">
            <w:pPr>
              <w:spacing w:before="120" w:after="120" w:line="240" w:lineRule="auto"/>
              <w:rPr>
                <w:rFonts w:ascii="Copperplate Gothic Bold" w:hAnsi="Copperplate Gothic Bold" w:cs="Arial"/>
                <w:b/>
                <w:sz w:val="28"/>
                <w:szCs w:val="28"/>
              </w:rPr>
            </w:pPr>
            <w:r w:rsidRPr="00873F6C">
              <w:rPr>
                <w:rFonts w:ascii="Copperplate Gothic Bold" w:hAnsi="Copperplate Gothic Bold" w:cs="Arial"/>
                <w:b/>
                <w:sz w:val="28"/>
                <w:szCs w:val="28"/>
              </w:rPr>
              <w:t>M</w:t>
            </w:r>
            <w:r w:rsidR="00053C85">
              <w:rPr>
                <w:rFonts w:ascii="Copperplate Gothic Bold" w:hAnsi="Copperplate Gothic Bold" w:cs="Arial"/>
                <w:b/>
                <w:sz w:val="28"/>
                <w:szCs w:val="28"/>
              </w:rPr>
              <w:t xml:space="preserve">ATERI PELAJARAN </w:t>
            </w:r>
          </w:p>
        </w:tc>
      </w:tr>
      <w:tr w:rsidR="00704FAB" w:rsidRPr="00694AF3" w14:paraId="23233D9E" w14:textId="77777777" w:rsidTr="00670053">
        <w:trPr>
          <w:gridAfter w:val="1"/>
          <w:wAfter w:w="14" w:type="dxa"/>
          <w:trHeight w:val="460"/>
        </w:trPr>
        <w:tc>
          <w:tcPr>
            <w:tcW w:w="1242" w:type="dxa"/>
            <w:vMerge/>
            <w:shd w:val="clear" w:color="auto" w:fill="EAF1DD"/>
          </w:tcPr>
          <w:p w14:paraId="2FA87CA5" w14:textId="77777777" w:rsidR="00CC0506" w:rsidRPr="00694AF3" w:rsidRDefault="00CC0506" w:rsidP="00655F00">
            <w:pPr>
              <w:spacing w:after="0" w:line="240" w:lineRule="auto"/>
              <w:rPr>
                <w:rFonts w:ascii="Arial" w:hAnsi="Arial" w:cs="Arial"/>
                <w:sz w:val="40"/>
                <w:szCs w:val="40"/>
              </w:rPr>
            </w:pPr>
          </w:p>
        </w:tc>
        <w:tc>
          <w:tcPr>
            <w:tcW w:w="8179" w:type="dxa"/>
            <w:gridSpan w:val="2"/>
            <w:vMerge w:val="restart"/>
            <w:shd w:val="clear" w:color="auto" w:fill="FFFFFF"/>
          </w:tcPr>
          <w:p w14:paraId="61B706CC" w14:textId="77777777" w:rsidR="00053C85" w:rsidRPr="00053C85" w:rsidRDefault="00053C85" w:rsidP="003B2CAB">
            <w:pPr>
              <w:pStyle w:val="ListParagraph"/>
              <w:numPr>
                <w:ilvl w:val="0"/>
                <w:numId w:val="24"/>
              </w:numPr>
              <w:spacing w:after="0"/>
              <w:ind w:left="450"/>
              <w:jc w:val="both"/>
              <w:rPr>
                <w:rFonts w:ascii="Arial" w:hAnsi="Arial" w:cs="Arial"/>
                <w:b/>
                <w:sz w:val="24"/>
                <w:szCs w:val="24"/>
              </w:rPr>
            </w:pPr>
            <w:r w:rsidRPr="00053C85">
              <w:rPr>
                <w:rFonts w:ascii="Arial" w:hAnsi="Arial" w:cs="Arial"/>
                <w:b/>
                <w:noProof/>
                <w:sz w:val="24"/>
                <w:szCs w:val="24"/>
              </w:rPr>
              <w:t>Pokok bahasan 1 :</w:t>
            </w:r>
          </w:p>
          <w:p w14:paraId="2341014F" w14:textId="49129926" w:rsidR="00053C85" w:rsidRPr="00053C85" w:rsidRDefault="00053C85" w:rsidP="00053C85">
            <w:pPr>
              <w:pStyle w:val="ListParagraph"/>
              <w:spacing w:after="0"/>
              <w:ind w:left="450"/>
              <w:jc w:val="both"/>
              <w:rPr>
                <w:rFonts w:ascii="Arial" w:hAnsi="Arial" w:cs="Arial"/>
                <w:sz w:val="24"/>
                <w:szCs w:val="24"/>
              </w:rPr>
            </w:pPr>
            <w:r w:rsidRPr="00053C85">
              <w:rPr>
                <w:rFonts w:ascii="Arial" w:hAnsi="Arial" w:cs="Arial"/>
                <w:noProof/>
                <w:sz w:val="24"/>
                <w:szCs w:val="24"/>
              </w:rPr>
              <w:t>M</w:t>
            </w:r>
            <w:r w:rsidRPr="00053C85">
              <w:rPr>
                <w:rFonts w:ascii="Arial" w:hAnsi="Arial" w:cs="Arial"/>
                <w:noProof/>
                <w:sz w:val="24"/>
                <w:szCs w:val="24"/>
                <w:lang w:val="en-US"/>
              </w:rPr>
              <w:t xml:space="preserve">emahami </w:t>
            </w:r>
            <w:r w:rsidRPr="00053C85">
              <w:rPr>
                <w:rFonts w:ascii="Arial" w:hAnsi="Arial" w:cs="Arial"/>
                <w:noProof/>
                <w:sz w:val="24"/>
                <w:szCs w:val="24"/>
              </w:rPr>
              <w:t xml:space="preserve">Konsep dasar terkait </w:t>
            </w:r>
            <w:r w:rsidRPr="00053C85">
              <w:rPr>
                <w:rFonts w:ascii="Arial" w:hAnsi="Arial" w:cs="Arial"/>
                <w:noProof/>
                <w:sz w:val="24"/>
                <w:szCs w:val="24"/>
                <w:lang w:val="en-US"/>
              </w:rPr>
              <w:t>L</w:t>
            </w:r>
            <w:r w:rsidRPr="00053C85">
              <w:rPr>
                <w:rFonts w:ascii="Arial" w:hAnsi="Arial" w:cs="Arial"/>
                <w:noProof/>
                <w:sz w:val="24"/>
                <w:szCs w:val="24"/>
              </w:rPr>
              <w:t>aporan Akuntabilitas Kinerja Instansi Pemerintah (</w:t>
            </w:r>
            <w:r w:rsidR="00F30869">
              <w:rPr>
                <w:rFonts w:ascii="Arial" w:hAnsi="Arial" w:cs="Arial"/>
                <w:noProof/>
                <w:sz w:val="24"/>
                <w:szCs w:val="24"/>
              </w:rPr>
              <w:t>LKIP</w:t>
            </w:r>
            <w:r w:rsidRPr="00053C85">
              <w:rPr>
                <w:rFonts w:ascii="Arial" w:hAnsi="Arial" w:cs="Arial"/>
                <w:noProof/>
                <w:sz w:val="24"/>
                <w:szCs w:val="24"/>
              </w:rPr>
              <w:t>).</w:t>
            </w:r>
          </w:p>
          <w:p w14:paraId="07176349" w14:textId="1EF2922C" w:rsidR="00053C85" w:rsidRDefault="00053C85" w:rsidP="00053C85">
            <w:pPr>
              <w:spacing w:after="0" w:line="360" w:lineRule="auto"/>
              <w:ind w:left="459"/>
              <w:outlineLvl w:val="1"/>
              <w:rPr>
                <w:rFonts w:ascii="Arial" w:hAnsi="Arial" w:cs="Arial"/>
                <w:b/>
                <w:sz w:val="24"/>
                <w:szCs w:val="24"/>
                <w:lang w:val="es-ES"/>
              </w:rPr>
            </w:pPr>
            <w:r>
              <w:rPr>
                <w:rFonts w:ascii="Arial" w:hAnsi="Arial" w:cs="Arial"/>
                <w:b/>
                <w:sz w:val="24"/>
                <w:szCs w:val="24"/>
              </w:rPr>
              <w:t>Sub Pokok bahasan 1</w:t>
            </w:r>
            <w:r w:rsidRPr="00CD2BB5">
              <w:rPr>
                <w:rFonts w:ascii="Arial" w:hAnsi="Arial" w:cs="Arial"/>
                <w:b/>
                <w:sz w:val="24"/>
                <w:szCs w:val="24"/>
                <w:lang w:val="es-ES"/>
              </w:rPr>
              <w:t xml:space="preserve"> :</w:t>
            </w:r>
          </w:p>
          <w:p w14:paraId="27488F15" w14:textId="08E7B908" w:rsidR="00053C85" w:rsidRPr="005B5B6C" w:rsidRDefault="005B5B6C" w:rsidP="003B2CAB">
            <w:pPr>
              <w:pStyle w:val="ListParagraph"/>
              <w:numPr>
                <w:ilvl w:val="0"/>
                <w:numId w:val="25"/>
              </w:numPr>
              <w:spacing w:after="0"/>
              <w:ind w:left="990" w:hanging="540"/>
              <w:jc w:val="both"/>
              <w:rPr>
                <w:rFonts w:ascii="Arial" w:hAnsi="Arial" w:cs="Arial"/>
                <w:sz w:val="24"/>
                <w:szCs w:val="24"/>
              </w:rPr>
            </w:pPr>
            <w:r>
              <w:rPr>
                <w:rFonts w:ascii="Arial" w:hAnsi="Arial" w:cs="Arial"/>
                <w:sz w:val="24"/>
                <w:szCs w:val="24"/>
              </w:rPr>
              <w:t>Da</w:t>
            </w:r>
            <w:r w:rsidR="00053C85">
              <w:rPr>
                <w:rFonts w:ascii="Arial" w:hAnsi="Arial" w:cs="Arial"/>
                <w:sz w:val="24"/>
                <w:szCs w:val="24"/>
                <w:lang w:val="en-US"/>
              </w:rPr>
              <w:t>sar hukum terkait dengan LKIP</w:t>
            </w:r>
            <w:r>
              <w:rPr>
                <w:rFonts w:ascii="Arial" w:hAnsi="Arial" w:cs="Arial"/>
                <w:sz w:val="24"/>
                <w:szCs w:val="24"/>
              </w:rPr>
              <w:t>;</w:t>
            </w:r>
          </w:p>
          <w:p w14:paraId="25A5EEE0" w14:textId="3CB213D1" w:rsidR="00053C85" w:rsidRPr="005B5B6C" w:rsidRDefault="005B5B6C" w:rsidP="003B2CAB">
            <w:pPr>
              <w:pStyle w:val="ListParagraph"/>
              <w:numPr>
                <w:ilvl w:val="0"/>
                <w:numId w:val="25"/>
              </w:numPr>
              <w:spacing w:after="0"/>
              <w:ind w:left="990" w:hanging="540"/>
              <w:jc w:val="both"/>
              <w:rPr>
                <w:rFonts w:ascii="Arial" w:hAnsi="Arial" w:cs="Arial"/>
                <w:sz w:val="24"/>
                <w:szCs w:val="24"/>
              </w:rPr>
            </w:pPr>
            <w:r w:rsidRPr="005B5B6C">
              <w:rPr>
                <w:rFonts w:ascii="Arial" w:hAnsi="Arial" w:cs="Arial"/>
                <w:sz w:val="24"/>
                <w:szCs w:val="24"/>
              </w:rPr>
              <w:t>P</w:t>
            </w:r>
            <w:r w:rsidR="00053C85" w:rsidRPr="005B5B6C">
              <w:rPr>
                <w:rFonts w:ascii="Arial" w:hAnsi="Arial" w:cs="Arial"/>
                <w:sz w:val="24"/>
                <w:szCs w:val="24"/>
                <w:lang w:val="en-US"/>
              </w:rPr>
              <w:t>engertian yang terkait dengan LKIP</w:t>
            </w:r>
            <w:r>
              <w:rPr>
                <w:rFonts w:ascii="Arial" w:hAnsi="Arial" w:cs="Arial"/>
                <w:sz w:val="24"/>
                <w:szCs w:val="24"/>
              </w:rPr>
              <w:t>;</w:t>
            </w:r>
          </w:p>
          <w:p w14:paraId="69C9BD79" w14:textId="260DB32C" w:rsidR="00053C85" w:rsidRDefault="00053C85" w:rsidP="003B2CAB">
            <w:pPr>
              <w:pStyle w:val="ListParagraph"/>
              <w:numPr>
                <w:ilvl w:val="0"/>
                <w:numId w:val="25"/>
              </w:numPr>
              <w:spacing w:after="0"/>
              <w:ind w:left="990" w:hanging="540"/>
              <w:jc w:val="both"/>
              <w:rPr>
                <w:rFonts w:ascii="Arial" w:hAnsi="Arial" w:cs="Arial"/>
                <w:sz w:val="24"/>
                <w:szCs w:val="24"/>
              </w:rPr>
            </w:pPr>
            <w:r w:rsidRPr="005B5B6C">
              <w:rPr>
                <w:rFonts w:ascii="Arial" w:hAnsi="Arial" w:cs="Arial"/>
                <w:sz w:val="24"/>
                <w:szCs w:val="24"/>
                <w:lang w:val="en-US"/>
              </w:rPr>
              <w:t>Perencanaan Strategik</w:t>
            </w:r>
            <w:r w:rsidR="005B5B6C">
              <w:rPr>
                <w:rFonts w:ascii="Arial" w:hAnsi="Arial" w:cs="Arial"/>
                <w:sz w:val="24"/>
                <w:szCs w:val="24"/>
              </w:rPr>
              <w:t>;</w:t>
            </w:r>
          </w:p>
          <w:p w14:paraId="7B76AA56" w14:textId="0B85B27E" w:rsidR="00053C85" w:rsidRDefault="00053C85" w:rsidP="003B2CAB">
            <w:pPr>
              <w:pStyle w:val="ListParagraph"/>
              <w:numPr>
                <w:ilvl w:val="0"/>
                <w:numId w:val="25"/>
              </w:numPr>
              <w:spacing w:after="0"/>
              <w:ind w:left="990" w:hanging="540"/>
              <w:jc w:val="both"/>
              <w:rPr>
                <w:rFonts w:ascii="Arial" w:hAnsi="Arial" w:cs="Arial"/>
                <w:sz w:val="24"/>
                <w:szCs w:val="24"/>
              </w:rPr>
            </w:pPr>
            <w:r w:rsidRPr="005B5B6C">
              <w:rPr>
                <w:rFonts w:ascii="Arial" w:hAnsi="Arial" w:cs="Arial"/>
                <w:sz w:val="24"/>
                <w:szCs w:val="24"/>
                <w:lang w:val="en-US"/>
              </w:rPr>
              <w:t>Perencanaan Kinerja</w:t>
            </w:r>
            <w:r w:rsidR="005B5B6C">
              <w:rPr>
                <w:rFonts w:ascii="Arial" w:hAnsi="Arial" w:cs="Arial"/>
                <w:sz w:val="24"/>
                <w:szCs w:val="24"/>
              </w:rPr>
              <w:t>;</w:t>
            </w:r>
          </w:p>
          <w:p w14:paraId="1271AE37" w14:textId="57874F21" w:rsidR="00053C85" w:rsidRPr="005B5B6C" w:rsidRDefault="00053C85" w:rsidP="003B2CAB">
            <w:pPr>
              <w:pStyle w:val="ListParagraph"/>
              <w:numPr>
                <w:ilvl w:val="0"/>
                <w:numId w:val="25"/>
              </w:numPr>
              <w:spacing w:after="0"/>
              <w:ind w:left="990" w:hanging="540"/>
              <w:jc w:val="both"/>
              <w:rPr>
                <w:rFonts w:ascii="Arial" w:hAnsi="Arial" w:cs="Arial"/>
                <w:sz w:val="24"/>
                <w:szCs w:val="24"/>
              </w:rPr>
            </w:pPr>
            <w:r w:rsidRPr="005B5B6C">
              <w:rPr>
                <w:rFonts w:ascii="Arial" w:hAnsi="Arial" w:cs="Arial"/>
                <w:sz w:val="24"/>
                <w:szCs w:val="24"/>
                <w:lang w:val="en-US"/>
              </w:rPr>
              <w:t>Pengukuran Kinerja</w:t>
            </w:r>
          </w:p>
          <w:p w14:paraId="7E4C34A5" w14:textId="77777777" w:rsidR="005B5B6C" w:rsidRPr="005B5B6C" w:rsidRDefault="005B5B6C" w:rsidP="005B5B6C">
            <w:pPr>
              <w:pStyle w:val="ListParagraph"/>
              <w:spacing w:after="0"/>
              <w:ind w:left="990"/>
              <w:jc w:val="both"/>
              <w:rPr>
                <w:rFonts w:ascii="Arial" w:hAnsi="Arial" w:cs="Arial"/>
                <w:sz w:val="24"/>
                <w:szCs w:val="24"/>
              </w:rPr>
            </w:pPr>
          </w:p>
          <w:p w14:paraId="69E2E15F" w14:textId="77777777" w:rsidR="005B5B6C" w:rsidRPr="005B5B6C" w:rsidRDefault="005B5B6C" w:rsidP="003B2CAB">
            <w:pPr>
              <w:pStyle w:val="ListParagraph"/>
              <w:numPr>
                <w:ilvl w:val="0"/>
                <w:numId w:val="24"/>
              </w:numPr>
              <w:spacing w:after="0" w:line="360" w:lineRule="auto"/>
              <w:ind w:left="450"/>
              <w:jc w:val="both"/>
              <w:rPr>
                <w:rFonts w:ascii="Arial" w:hAnsi="Arial" w:cs="Arial"/>
                <w:b/>
                <w:sz w:val="24"/>
                <w:szCs w:val="24"/>
              </w:rPr>
            </w:pPr>
            <w:r w:rsidRPr="005B5B6C">
              <w:rPr>
                <w:rFonts w:ascii="Arial" w:hAnsi="Arial" w:cs="Arial"/>
                <w:b/>
                <w:sz w:val="24"/>
                <w:szCs w:val="24"/>
              </w:rPr>
              <w:t>Pokok bahasan 2 :</w:t>
            </w:r>
          </w:p>
          <w:p w14:paraId="77990A2F" w14:textId="16AEFD57" w:rsidR="005B5B6C" w:rsidRPr="005B5B6C" w:rsidRDefault="005B5B6C" w:rsidP="005B5B6C">
            <w:pPr>
              <w:pStyle w:val="ListParagraph"/>
              <w:spacing w:after="0"/>
              <w:ind w:left="450"/>
              <w:jc w:val="both"/>
              <w:rPr>
                <w:rFonts w:ascii="Arial" w:hAnsi="Arial" w:cs="Arial"/>
                <w:sz w:val="24"/>
                <w:szCs w:val="24"/>
              </w:rPr>
            </w:pPr>
            <w:r w:rsidRPr="005B5B6C">
              <w:rPr>
                <w:rFonts w:ascii="Arial" w:hAnsi="Arial" w:cs="Arial"/>
                <w:sz w:val="24"/>
                <w:szCs w:val="24"/>
              </w:rPr>
              <w:t>Mampu menyusun Laporan Akuntabilitas Kinerja Instansi Pemerintah (LKIP).</w:t>
            </w:r>
          </w:p>
          <w:p w14:paraId="4528AAF4" w14:textId="060817DE" w:rsidR="005B5B6C" w:rsidRDefault="005B5B6C" w:rsidP="005B5B6C">
            <w:pPr>
              <w:spacing w:after="0" w:line="360" w:lineRule="auto"/>
              <w:ind w:left="459"/>
              <w:outlineLvl w:val="1"/>
              <w:rPr>
                <w:rFonts w:ascii="Arial" w:hAnsi="Arial" w:cs="Arial"/>
                <w:b/>
                <w:sz w:val="24"/>
                <w:szCs w:val="24"/>
                <w:lang w:val="es-ES"/>
              </w:rPr>
            </w:pPr>
            <w:r>
              <w:rPr>
                <w:rFonts w:ascii="Arial" w:hAnsi="Arial" w:cs="Arial"/>
                <w:b/>
                <w:sz w:val="24"/>
                <w:szCs w:val="24"/>
                <w:lang w:val="es-ES"/>
              </w:rPr>
              <w:t>S</w:t>
            </w:r>
            <w:r>
              <w:rPr>
                <w:rFonts w:ascii="Arial" w:hAnsi="Arial" w:cs="Arial"/>
                <w:b/>
                <w:sz w:val="24"/>
                <w:szCs w:val="24"/>
              </w:rPr>
              <w:t xml:space="preserve">ub Pokok bahasan 2 </w:t>
            </w:r>
            <w:r w:rsidRPr="00CD2BB5">
              <w:rPr>
                <w:rFonts w:ascii="Arial" w:hAnsi="Arial" w:cs="Arial"/>
                <w:b/>
                <w:sz w:val="24"/>
                <w:szCs w:val="24"/>
                <w:lang w:val="es-ES"/>
              </w:rPr>
              <w:t>:</w:t>
            </w:r>
          </w:p>
          <w:p w14:paraId="44333279" w14:textId="42B9A960" w:rsidR="005B5B6C" w:rsidRPr="005B5B6C" w:rsidRDefault="005B5B6C" w:rsidP="003B2CAB">
            <w:pPr>
              <w:pStyle w:val="ListParagraph"/>
              <w:numPr>
                <w:ilvl w:val="0"/>
                <w:numId w:val="26"/>
              </w:numPr>
              <w:spacing w:after="0"/>
              <w:ind w:left="990" w:hanging="540"/>
              <w:jc w:val="both"/>
              <w:rPr>
                <w:rFonts w:ascii="Arial" w:hAnsi="Arial" w:cs="Arial"/>
                <w:sz w:val="24"/>
                <w:szCs w:val="24"/>
              </w:rPr>
            </w:pPr>
            <w:r w:rsidRPr="005B5B6C">
              <w:rPr>
                <w:rFonts w:ascii="Arial" w:hAnsi="Arial" w:cs="Arial"/>
                <w:sz w:val="24"/>
                <w:szCs w:val="24"/>
              </w:rPr>
              <w:t xml:space="preserve">mekanisme </w:t>
            </w:r>
            <w:r w:rsidRPr="005B5B6C">
              <w:rPr>
                <w:rFonts w:ascii="Arial" w:hAnsi="Arial" w:cs="Arial"/>
                <w:sz w:val="24"/>
                <w:szCs w:val="24"/>
                <w:lang w:val="en-US"/>
              </w:rPr>
              <w:t xml:space="preserve"> LKIP</w:t>
            </w:r>
          </w:p>
          <w:p w14:paraId="7B243202" w14:textId="601A59E6" w:rsidR="005B5B6C" w:rsidRDefault="005B5B6C" w:rsidP="003B2CAB">
            <w:pPr>
              <w:pStyle w:val="ListParagraph"/>
              <w:numPr>
                <w:ilvl w:val="0"/>
                <w:numId w:val="26"/>
              </w:numPr>
              <w:spacing w:after="0"/>
              <w:ind w:left="990" w:hanging="540"/>
              <w:jc w:val="both"/>
              <w:rPr>
                <w:rFonts w:ascii="Arial" w:hAnsi="Arial" w:cs="Arial"/>
                <w:sz w:val="24"/>
                <w:szCs w:val="24"/>
              </w:rPr>
            </w:pPr>
            <w:r>
              <w:rPr>
                <w:rFonts w:ascii="Arial" w:hAnsi="Arial" w:cs="Arial"/>
                <w:sz w:val="24"/>
                <w:szCs w:val="24"/>
              </w:rPr>
              <w:t>K</w:t>
            </w:r>
            <w:r w:rsidRPr="005B5B6C">
              <w:rPr>
                <w:rFonts w:ascii="Arial" w:hAnsi="Arial" w:cs="Arial"/>
                <w:sz w:val="24"/>
                <w:szCs w:val="24"/>
              </w:rPr>
              <w:t>ewajiban membuat Akuntabilitas Kinerja</w:t>
            </w:r>
          </w:p>
          <w:p w14:paraId="369F5FB4" w14:textId="0E56F50B" w:rsidR="005B5B6C" w:rsidRDefault="005B5B6C" w:rsidP="003B2CAB">
            <w:pPr>
              <w:pStyle w:val="ListParagraph"/>
              <w:numPr>
                <w:ilvl w:val="0"/>
                <w:numId w:val="26"/>
              </w:numPr>
              <w:spacing w:after="0"/>
              <w:ind w:left="990" w:hanging="540"/>
              <w:jc w:val="both"/>
              <w:rPr>
                <w:rFonts w:ascii="Arial" w:hAnsi="Arial" w:cs="Arial"/>
                <w:sz w:val="24"/>
                <w:szCs w:val="24"/>
              </w:rPr>
            </w:pPr>
            <w:r>
              <w:rPr>
                <w:rFonts w:ascii="Arial" w:hAnsi="Arial" w:cs="Arial"/>
                <w:sz w:val="24"/>
                <w:szCs w:val="24"/>
              </w:rPr>
              <w:t>B</w:t>
            </w:r>
            <w:r w:rsidRPr="005B5B6C">
              <w:rPr>
                <w:rFonts w:ascii="Arial" w:hAnsi="Arial" w:cs="Arial"/>
                <w:sz w:val="24"/>
                <w:szCs w:val="24"/>
              </w:rPr>
              <w:t>agaimana membuat Akuntabilitas Kinerja</w:t>
            </w:r>
          </w:p>
          <w:p w14:paraId="1B27424D" w14:textId="36E78F3B" w:rsidR="005B5B6C" w:rsidRDefault="005B5B6C" w:rsidP="003B2CAB">
            <w:pPr>
              <w:pStyle w:val="ListParagraph"/>
              <w:numPr>
                <w:ilvl w:val="0"/>
                <w:numId w:val="26"/>
              </w:numPr>
              <w:spacing w:after="0"/>
              <w:ind w:left="990" w:hanging="540"/>
              <w:jc w:val="both"/>
              <w:rPr>
                <w:rFonts w:ascii="Arial" w:hAnsi="Arial" w:cs="Arial"/>
                <w:sz w:val="24"/>
                <w:szCs w:val="24"/>
              </w:rPr>
            </w:pPr>
            <w:r w:rsidRPr="005B5B6C">
              <w:rPr>
                <w:rFonts w:ascii="Arial" w:hAnsi="Arial" w:cs="Arial"/>
                <w:sz w:val="24"/>
                <w:szCs w:val="24"/>
              </w:rPr>
              <w:t>Pelaksanaan Kinerja</w:t>
            </w:r>
          </w:p>
          <w:p w14:paraId="68D3DF1D" w14:textId="4723A925" w:rsidR="00B616CD" w:rsidRPr="00025FAE" w:rsidRDefault="005B5B6C" w:rsidP="00025FAE">
            <w:pPr>
              <w:pStyle w:val="ListParagraph"/>
              <w:numPr>
                <w:ilvl w:val="0"/>
                <w:numId w:val="26"/>
              </w:numPr>
              <w:spacing w:after="0"/>
              <w:ind w:left="990" w:hanging="540"/>
              <w:jc w:val="both"/>
              <w:rPr>
                <w:rFonts w:ascii="Arial" w:hAnsi="Arial" w:cs="Arial"/>
                <w:sz w:val="24"/>
                <w:szCs w:val="24"/>
              </w:rPr>
            </w:pPr>
            <w:r w:rsidRPr="005B5B6C">
              <w:rPr>
                <w:rFonts w:ascii="Arial" w:hAnsi="Arial" w:cs="Arial"/>
                <w:sz w:val="24"/>
                <w:szCs w:val="24"/>
              </w:rPr>
              <w:t>Penyusunan LKIP</w:t>
            </w:r>
          </w:p>
        </w:tc>
      </w:tr>
      <w:tr w:rsidR="00704FAB" w:rsidRPr="00694AF3" w14:paraId="707ABCC7" w14:textId="77777777" w:rsidTr="00670053">
        <w:trPr>
          <w:gridAfter w:val="1"/>
          <w:wAfter w:w="14" w:type="dxa"/>
          <w:trHeight w:val="772"/>
        </w:trPr>
        <w:tc>
          <w:tcPr>
            <w:tcW w:w="1242" w:type="dxa"/>
            <w:shd w:val="clear" w:color="auto" w:fill="FFFFFF"/>
          </w:tcPr>
          <w:p w14:paraId="19FFA753" w14:textId="3FECE64F" w:rsidR="00CC0506" w:rsidRPr="00694AF3" w:rsidRDefault="00CC0506" w:rsidP="00655F00">
            <w:pPr>
              <w:spacing w:after="0" w:line="240" w:lineRule="auto"/>
              <w:rPr>
                <w:rFonts w:ascii="Arial" w:hAnsi="Arial" w:cs="Arial"/>
                <w:sz w:val="40"/>
                <w:szCs w:val="40"/>
              </w:rPr>
            </w:pPr>
          </w:p>
        </w:tc>
        <w:tc>
          <w:tcPr>
            <w:tcW w:w="8179" w:type="dxa"/>
            <w:gridSpan w:val="2"/>
            <w:vMerge/>
            <w:shd w:val="clear" w:color="auto" w:fill="FFFFFF"/>
          </w:tcPr>
          <w:p w14:paraId="7FC2D538" w14:textId="77777777" w:rsidR="00CC0506" w:rsidRPr="00694AF3" w:rsidRDefault="00CC0506" w:rsidP="00655F00">
            <w:pPr>
              <w:spacing w:after="0" w:line="240" w:lineRule="auto"/>
              <w:rPr>
                <w:rFonts w:ascii="Arial" w:hAnsi="Arial" w:cs="Arial"/>
                <w:sz w:val="24"/>
                <w:szCs w:val="24"/>
              </w:rPr>
            </w:pPr>
          </w:p>
        </w:tc>
      </w:tr>
      <w:tr w:rsidR="00704FAB" w:rsidRPr="00694AF3" w14:paraId="70FF9E06" w14:textId="77777777" w:rsidTr="00670053">
        <w:trPr>
          <w:trHeight w:val="679"/>
        </w:trPr>
        <w:tc>
          <w:tcPr>
            <w:tcW w:w="1276" w:type="dxa"/>
            <w:gridSpan w:val="2"/>
            <w:vMerge w:val="restart"/>
            <w:shd w:val="clear" w:color="auto" w:fill="EAF1DD"/>
            <w:vAlign w:val="center"/>
          </w:tcPr>
          <w:p w14:paraId="5EE7861E" w14:textId="77777777" w:rsidR="00CC0506" w:rsidRPr="00694AF3" w:rsidRDefault="00A9015A" w:rsidP="00655F00">
            <w:pPr>
              <w:spacing w:after="0" w:line="240" w:lineRule="auto"/>
              <w:rPr>
                <w:rFonts w:ascii="Arial" w:hAnsi="Arial" w:cs="Arial"/>
                <w:color w:val="FF0000"/>
                <w:sz w:val="72"/>
                <w:szCs w:val="72"/>
                <w:vertAlign w:val="superscript"/>
              </w:rPr>
            </w:pPr>
            <w:bookmarkStart w:id="8" w:name="_Hlk46954709"/>
            <w:bookmarkEnd w:id="7"/>
            <w:r>
              <w:rPr>
                <w:rFonts w:ascii="Arial" w:hAnsi="Arial" w:cs="Arial"/>
                <w:noProof/>
                <w:sz w:val="24"/>
                <w:szCs w:val="24"/>
                <w:lang w:val="en-US"/>
              </w:rPr>
              <w:lastRenderedPageBreak/>
              <w:drawing>
                <wp:inline distT="0" distB="0" distL="0" distR="0" wp14:anchorId="2EF823FB" wp14:editId="00891DC4">
                  <wp:extent cx="628650" cy="657225"/>
                  <wp:effectExtent l="19050" t="0" r="0" b="0"/>
                  <wp:docPr id="5" name="Picture 5" descr="j030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301252"/>
                          <pic:cNvPicPr>
                            <a:picLocks noChangeAspect="1" noChangeArrowheads="1"/>
                          </pic:cNvPicPr>
                        </pic:nvPicPr>
                        <pic:blipFill>
                          <a:blip r:embed="rId14"/>
                          <a:srcRect/>
                          <a:stretch>
                            <a:fillRect/>
                          </a:stretch>
                        </pic:blipFill>
                        <pic:spPr bwMode="auto">
                          <a:xfrm>
                            <a:off x="0" y="0"/>
                            <a:ext cx="628650" cy="657225"/>
                          </a:xfrm>
                          <a:prstGeom prst="rect">
                            <a:avLst/>
                          </a:prstGeom>
                          <a:noFill/>
                          <a:ln w="9525">
                            <a:noFill/>
                            <a:miter lim="800000"/>
                            <a:headEnd/>
                            <a:tailEnd/>
                          </a:ln>
                        </pic:spPr>
                      </pic:pic>
                    </a:graphicData>
                  </a:graphic>
                </wp:inline>
              </w:drawing>
            </w:r>
          </w:p>
        </w:tc>
        <w:tc>
          <w:tcPr>
            <w:tcW w:w="8159" w:type="dxa"/>
            <w:gridSpan w:val="2"/>
            <w:shd w:val="clear" w:color="auto" w:fill="FFFFFF"/>
            <w:vAlign w:val="center"/>
          </w:tcPr>
          <w:p w14:paraId="73111280" w14:textId="77777777" w:rsidR="00CC0506" w:rsidRPr="00873F6C" w:rsidRDefault="00873F6C" w:rsidP="009D7D2A">
            <w:pPr>
              <w:spacing w:before="120" w:after="12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Metode</w:t>
            </w:r>
            <w:r>
              <w:rPr>
                <w:rFonts w:ascii="Copperplate Gothic Bold" w:hAnsi="Copperplate Gothic Bold" w:cs="Arial"/>
                <w:b/>
                <w:sz w:val="28"/>
                <w:szCs w:val="28"/>
                <w:lang w:val="en-US"/>
              </w:rPr>
              <w:t xml:space="preserve">  Pe</w:t>
            </w:r>
            <w:r w:rsidR="00E55C30">
              <w:rPr>
                <w:rFonts w:ascii="Copperplate Gothic Bold" w:hAnsi="Copperplate Gothic Bold" w:cs="Arial"/>
                <w:b/>
                <w:sz w:val="28"/>
                <w:szCs w:val="28"/>
                <w:lang w:val="en-US"/>
              </w:rPr>
              <w:t>mbelajaran</w:t>
            </w:r>
          </w:p>
        </w:tc>
      </w:tr>
      <w:tr w:rsidR="00704FAB" w:rsidRPr="00694AF3" w14:paraId="29D1DB5A" w14:textId="77777777" w:rsidTr="00670053">
        <w:trPr>
          <w:trHeight w:val="772"/>
        </w:trPr>
        <w:tc>
          <w:tcPr>
            <w:tcW w:w="1276" w:type="dxa"/>
            <w:gridSpan w:val="2"/>
            <w:vMerge/>
            <w:shd w:val="clear" w:color="auto" w:fill="EAF1DD"/>
          </w:tcPr>
          <w:p w14:paraId="195E512E" w14:textId="77777777" w:rsidR="00CC0506" w:rsidRPr="00694AF3" w:rsidRDefault="00CC0506" w:rsidP="00655F00">
            <w:pPr>
              <w:spacing w:after="0" w:line="240" w:lineRule="auto"/>
              <w:rPr>
                <w:rFonts w:ascii="Arial" w:hAnsi="Arial" w:cs="Arial"/>
                <w:sz w:val="40"/>
                <w:szCs w:val="40"/>
              </w:rPr>
            </w:pPr>
          </w:p>
        </w:tc>
        <w:tc>
          <w:tcPr>
            <w:tcW w:w="8159" w:type="dxa"/>
            <w:gridSpan w:val="2"/>
            <w:vMerge w:val="restart"/>
            <w:shd w:val="clear" w:color="auto" w:fill="FFFFFF"/>
          </w:tcPr>
          <w:p w14:paraId="525D1512" w14:textId="77777777" w:rsidR="00F621C4" w:rsidRDefault="00F621C4" w:rsidP="00B27276">
            <w:pPr>
              <w:spacing w:after="0" w:line="240" w:lineRule="auto"/>
              <w:ind w:left="459"/>
              <w:rPr>
                <w:rFonts w:ascii="Arial" w:hAnsi="Arial" w:cs="Arial"/>
                <w:sz w:val="24"/>
                <w:szCs w:val="24"/>
              </w:rPr>
            </w:pPr>
          </w:p>
          <w:p w14:paraId="57FE38B1" w14:textId="09314F3C" w:rsidR="006B4B5D" w:rsidRPr="00B616CD" w:rsidRDefault="009B1892" w:rsidP="007173C9">
            <w:pPr>
              <w:numPr>
                <w:ilvl w:val="0"/>
                <w:numId w:val="6"/>
              </w:numPr>
              <w:spacing w:after="0" w:line="240" w:lineRule="auto"/>
              <w:ind w:left="459" w:hanging="425"/>
              <w:rPr>
                <w:rFonts w:ascii="Arial" w:hAnsi="Arial" w:cs="Arial"/>
                <w:b/>
                <w:sz w:val="24"/>
                <w:szCs w:val="24"/>
              </w:rPr>
            </w:pPr>
            <w:r w:rsidRPr="00B616CD">
              <w:rPr>
                <w:rFonts w:ascii="Arial" w:hAnsi="Arial" w:cs="Arial"/>
                <w:b/>
                <w:sz w:val="24"/>
                <w:szCs w:val="24"/>
                <w:lang w:val="en-US"/>
              </w:rPr>
              <w:t xml:space="preserve">Metode </w:t>
            </w:r>
            <w:r w:rsidR="006B4B5D" w:rsidRPr="00B616CD">
              <w:rPr>
                <w:rFonts w:ascii="Arial" w:hAnsi="Arial" w:cs="Arial"/>
                <w:b/>
                <w:sz w:val="24"/>
                <w:szCs w:val="24"/>
              </w:rPr>
              <w:t>C</w:t>
            </w:r>
            <w:r w:rsidR="00FA78ED" w:rsidRPr="00B616CD">
              <w:rPr>
                <w:rFonts w:ascii="Arial" w:hAnsi="Arial" w:cs="Arial"/>
                <w:b/>
                <w:sz w:val="24"/>
                <w:szCs w:val="24"/>
              </w:rPr>
              <w:t>eramah</w:t>
            </w:r>
            <w:r w:rsidR="006B4B5D" w:rsidRPr="00B616CD">
              <w:rPr>
                <w:rFonts w:ascii="Arial" w:hAnsi="Arial" w:cs="Arial"/>
                <w:b/>
                <w:sz w:val="24"/>
                <w:szCs w:val="24"/>
              </w:rPr>
              <w:t xml:space="preserve"> </w:t>
            </w:r>
          </w:p>
          <w:p w14:paraId="43B9537D" w14:textId="52399FDD" w:rsidR="009B1892" w:rsidRPr="00B616CD" w:rsidRDefault="009B1892" w:rsidP="00A43383">
            <w:pPr>
              <w:spacing w:after="0" w:line="240" w:lineRule="auto"/>
              <w:ind w:left="459"/>
              <w:jc w:val="both"/>
              <w:rPr>
                <w:rFonts w:ascii="Arial" w:hAnsi="Arial" w:cs="Arial"/>
                <w:sz w:val="24"/>
                <w:szCs w:val="24"/>
              </w:rPr>
            </w:pPr>
            <w:r>
              <w:rPr>
                <w:rFonts w:ascii="Arial" w:hAnsi="Arial" w:cs="Arial"/>
                <w:sz w:val="24"/>
                <w:szCs w:val="24"/>
                <w:lang w:val="en-US"/>
              </w:rPr>
              <w:t xml:space="preserve">Metode ini digunakan </w:t>
            </w:r>
            <w:r w:rsidR="00B616CD">
              <w:rPr>
                <w:rFonts w:ascii="Arial" w:hAnsi="Arial" w:cs="Arial"/>
                <w:sz w:val="24"/>
                <w:szCs w:val="24"/>
              </w:rPr>
              <w:t xml:space="preserve">untuk menyampaikan materi tentang </w:t>
            </w:r>
            <w:r w:rsidR="00A43383">
              <w:rPr>
                <w:rFonts w:ascii="Arial" w:hAnsi="Arial" w:cs="Arial"/>
                <w:sz w:val="24"/>
                <w:szCs w:val="24"/>
              </w:rPr>
              <w:t>pemahaman tentang konsep dasar Akuntabilitas Kinerja Instansi Pemerintah (LKIP).</w:t>
            </w:r>
          </w:p>
          <w:p w14:paraId="5650EB45" w14:textId="77777777" w:rsidR="009B1892" w:rsidRPr="009B1892" w:rsidRDefault="009B1892" w:rsidP="00B616CD">
            <w:pPr>
              <w:spacing w:after="0" w:line="240" w:lineRule="auto"/>
              <w:rPr>
                <w:rFonts w:ascii="Arial" w:hAnsi="Arial" w:cs="Arial"/>
                <w:sz w:val="24"/>
                <w:szCs w:val="24"/>
                <w:lang w:val="en-US"/>
              </w:rPr>
            </w:pPr>
          </w:p>
          <w:p w14:paraId="5992955D" w14:textId="6BE74F54" w:rsidR="009B1892" w:rsidRPr="00B616CD" w:rsidRDefault="009B1892" w:rsidP="007173C9">
            <w:pPr>
              <w:numPr>
                <w:ilvl w:val="0"/>
                <w:numId w:val="6"/>
              </w:numPr>
              <w:spacing w:after="0" w:line="240" w:lineRule="auto"/>
              <w:ind w:left="459" w:hanging="425"/>
              <w:jc w:val="both"/>
              <w:rPr>
                <w:rFonts w:ascii="Arial" w:hAnsi="Arial" w:cs="Arial"/>
                <w:b/>
                <w:sz w:val="24"/>
                <w:szCs w:val="24"/>
              </w:rPr>
            </w:pPr>
            <w:r w:rsidRPr="00B616CD">
              <w:rPr>
                <w:rFonts w:ascii="Arial" w:hAnsi="Arial" w:cs="Arial"/>
                <w:b/>
                <w:sz w:val="24"/>
                <w:szCs w:val="24"/>
                <w:lang w:val="en-US"/>
              </w:rPr>
              <w:t xml:space="preserve">Metode </w:t>
            </w:r>
            <w:r w:rsidR="00B616CD">
              <w:rPr>
                <w:rFonts w:ascii="Arial" w:hAnsi="Arial" w:cs="Arial"/>
                <w:b/>
                <w:sz w:val="24"/>
                <w:szCs w:val="24"/>
              </w:rPr>
              <w:t>tanya jawab</w:t>
            </w:r>
          </w:p>
          <w:p w14:paraId="3FB75B6E" w14:textId="07B6B00A" w:rsidR="009B1892" w:rsidRPr="00A43383" w:rsidRDefault="009B1892" w:rsidP="009B1892">
            <w:pPr>
              <w:spacing w:after="0" w:line="240" w:lineRule="auto"/>
              <w:ind w:left="459"/>
              <w:jc w:val="both"/>
              <w:rPr>
                <w:rFonts w:ascii="Arial" w:hAnsi="Arial" w:cs="Arial"/>
                <w:sz w:val="24"/>
                <w:szCs w:val="24"/>
              </w:rPr>
            </w:pPr>
            <w:r>
              <w:rPr>
                <w:rFonts w:ascii="Arial" w:hAnsi="Arial" w:cs="Arial"/>
                <w:sz w:val="24"/>
                <w:szCs w:val="24"/>
                <w:lang w:val="en-US"/>
              </w:rPr>
              <w:t xml:space="preserve">Metode ini digunakan </w:t>
            </w:r>
            <w:r w:rsidR="00A43383">
              <w:rPr>
                <w:rFonts w:ascii="Arial" w:hAnsi="Arial" w:cs="Arial"/>
                <w:sz w:val="24"/>
                <w:szCs w:val="24"/>
              </w:rPr>
              <w:t>untuk memperdalam pemahaman materi dan untuk mengetahui tingkat penguasaan peserta didik tentang materi Akuntabilitas Kinerja Instansi Pemerintah (LKIP).</w:t>
            </w:r>
          </w:p>
          <w:p w14:paraId="440DC42A" w14:textId="77777777" w:rsidR="009B1892" w:rsidRPr="009B1892" w:rsidRDefault="009B1892" w:rsidP="00B616CD">
            <w:pPr>
              <w:spacing w:after="0" w:line="240" w:lineRule="auto"/>
              <w:jc w:val="both"/>
              <w:rPr>
                <w:rFonts w:ascii="Arial" w:hAnsi="Arial" w:cs="Arial"/>
                <w:sz w:val="24"/>
                <w:szCs w:val="24"/>
                <w:lang w:val="en-US"/>
              </w:rPr>
            </w:pPr>
          </w:p>
          <w:p w14:paraId="4B1AEE85" w14:textId="14E3F87A" w:rsidR="00B616CD" w:rsidRPr="00B616CD" w:rsidRDefault="00B616CD" w:rsidP="007173C9">
            <w:pPr>
              <w:numPr>
                <w:ilvl w:val="0"/>
                <w:numId w:val="6"/>
              </w:numPr>
              <w:spacing w:after="0" w:line="240" w:lineRule="auto"/>
              <w:ind w:left="416"/>
              <w:jc w:val="both"/>
              <w:rPr>
                <w:rFonts w:ascii="Arial" w:hAnsi="Arial" w:cs="Arial"/>
                <w:b/>
                <w:sz w:val="24"/>
                <w:szCs w:val="24"/>
              </w:rPr>
            </w:pPr>
            <w:r w:rsidRPr="00B616CD">
              <w:rPr>
                <w:rFonts w:ascii="Arial" w:hAnsi="Arial" w:cs="Arial"/>
                <w:b/>
                <w:sz w:val="24"/>
                <w:szCs w:val="24"/>
                <w:lang w:val="en-US"/>
              </w:rPr>
              <w:t xml:space="preserve">Metode </w:t>
            </w:r>
            <w:r>
              <w:rPr>
                <w:rFonts w:ascii="Arial" w:hAnsi="Arial" w:cs="Arial"/>
                <w:b/>
                <w:sz w:val="24"/>
                <w:szCs w:val="24"/>
              </w:rPr>
              <w:t>brainstroming</w:t>
            </w:r>
          </w:p>
          <w:p w14:paraId="633D2F52" w14:textId="763843B3" w:rsidR="00B616CD" w:rsidRPr="0089013F" w:rsidRDefault="00B616CD" w:rsidP="00B616CD">
            <w:pPr>
              <w:spacing w:after="0" w:line="240" w:lineRule="auto"/>
              <w:ind w:left="459"/>
              <w:jc w:val="both"/>
              <w:rPr>
                <w:rFonts w:ascii="Arial" w:hAnsi="Arial" w:cs="Arial"/>
                <w:sz w:val="24"/>
                <w:szCs w:val="24"/>
              </w:rPr>
            </w:pPr>
            <w:r>
              <w:rPr>
                <w:rFonts w:ascii="Arial" w:hAnsi="Arial" w:cs="Arial"/>
                <w:sz w:val="24"/>
                <w:szCs w:val="24"/>
                <w:lang w:val="en-US"/>
              </w:rPr>
              <w:t xml:space="preserve">Metode ini digunakan </w:t>
            </w:r>
            <w:r w:rsidR="0089013F">
              <w:rPr>
                <w:rFonts w:ascii="Arial" w:hAnsi="Arial" w:cs="Arial"/>
                <w:sz w:val="24"/>
                <w:szCs w:val="24"/>
              </w:rPr>
              <w:t>untuk mengeksplore pendapat/pemahaman peserta didik tentang materi yang telah disampaikan Pendidik.</w:t>
            </w:r>
          </w:p>
          <w:p w14:paraId="11AE66D8" w14:textId="77777777" w:rsidR="00B616CD" w:rsidRDefault="00B616CD" w:rsidP="0089013F">
            <w:pPr>
              <w:spacing w:after="0" w:line="240" w:lineRule="auto"/>
              <w:jc w:val="both"/>
              <w:rPr>
                <w:rFonts w:ascii="Arial" w:hAnsi="Arial" w:cs="Arial"/>
                <w:sz w:val="24"/>
                <w:szCs w:val="24"/>
                <w:lang w:val="en-US"/>
              </w:rPr>
            </w:pPr>
          </w:p>
          <w:p w14:paraId="6B51A6AA" w14:textId="4DF4D190" w:rsidR="00B616CD" w:rsidRPr="00B616CD" w:rsidRDefault="00B616CD" w:rsidP="007173C9">
            <w:pPr>
              <w:numPr>
                <w:ilvl w:val="0"/>
                <w:numId w:val="6"/>
              </w:numPr>
              <w:spacing w:after="0" w:line="240" w:lineRule="auto"/>
              <w:ind w:left="459" w:hanging="425"/>
              <w:jc w:val="both"/>
              <w:rPr>
                <w:rFonts w:ascii="Arial" w:hAnsi="Arial" w:cs="Arial"/>
                <w:b/>
                <w:sz w:val="24"/>
                <w:szCs w:val="24"/>
              </w:rPr>
            </w:pPr>
            <w:r w:rsidRPr="00B616CD">
              <w:rPr>
                <w:rFonts w:ascii="Arial" w:hAnsi="Arial" w:cs="Arial"/>
                <w:b/>
                <w:sz w:val="24"/>
                <w:szCs w:val="24"/>
                <w:lang w:val="en-US"/>
              </w:rPr>
              <w:t xml:space="preserve">Metode </w:t>
            </w:r>
            <w:r>
              <w:rPr>
                <w:rFonts w:ascii="Arial" w:hAnsi="Arial" w:cs="Arial"/>
                <w:b/>
                <w:sz w:val="24"/>
                <w:szCs w:val="24"/>
              </w:rPr>
              <w:t>diskusi</w:t>
            </w:r>
          </w:p>
          <w:p w14:paraId="3673C08B" w14:textId="663DA010" w:rsidR="00B616CD" w:rsidRPr="0089013F" w:rsidRDefault="00B616CD" w:rsidP="00B616CD">
            <w:pPr>
              <w:spacing w:after="0" w:line="240" w:lineRule="auto"/>
              <w:ind w:left="459"/>
              <w:jc w:val="both"/>
              <w:rPr>
                <w:rFonts w:ascii="Arial" w:hAnsi="Arial" w:cs="Arial"/>
                <w:sz w:val="24"/>
                <w:szCs w:val="24"/>
              </w:rPr>
            </w:pPr>
            <w:r>
              <w:rPr>
                <w:rFonts w:ascii="Arial" w:hAnsi="Arial" w:cs="Arial"/>
                <w:sz w:val="24"/>
                <w:szCs w:val="24"/>
                <w:lang w:val="en-US"/>
              </w:rPr>
              <w:t xml:space="preserve">Metode ini digunakan </w:t>
            </w:r>
            <w:r w:rsidR="0089013F">
              <w:rPr>
                <w:rFonts w:ascii="Arial" w:hAnsi="Arial" w:cs="Arial"/>
                <w:sz w:val="24"/>
                <w:szCs w:val="24"/>
              </w:rPr>
              <w:t>untuk memperdalam pemahaman materi dengan mengesplore berbagai ide ataupun gagasan dalam memecahkan suatu permasalahan yang diberikan.</w:t>
            </w:r>
          </w:p>
          <w:p w14:paraId="44185CBA" w14:textId="77777777" w:rsidR="00B616CD" w:rsidRDefault="00B616CD" w:rsidP="0089013F">
            <w:pPr>
              <w:spacing w:after="0" w:line="240" w:lineRule="auto"/>
              <w:jc w:val="both"/>
              <w:rPr>
                <w:rFonts w:ascii="Arial" w:hAnsi="Arial" w:cs="Arial"/>
                <w:sz w:val="24"/>
                <w:szCs w:val="24"/>
                <w:lang w:val="en-US"/>
              </w:rPr>
            </w:pPr>
          </w:p>
          <w:p w14:paraId="734B4D13" w14:textId="2C0EC788" w:rsidR="00B616CD" w:rsidRPr="00B616CD" w:rsidRDefault="00B616CD" w:rsidP="007173C9">
            <w:pPr>
              <w:numPr>
                <w:ilvl w:val="0"/>
                <w:numId w:val="6"/>
              </w:numPr>
              <w:spacing w:after="0" w:line="240" w:lineRule="auto"/>
              <w:ind w:left="459" w:hanging="425"/>
              <w:jc w:val="both"/>
              <w:rPr>
                <w:rFonts w:ascii="Arial" w:hAnsi="Arial" w:cs="Arial"/>
                <w:b/>
                <w:sz w:val="24"/>
                <w:szCs w:val="24"/>
              </w:rPr>
            </w:pPr>
            <w:r w:rsidRPr="00B616CD">
              <w:rPr>
                <w:rFonts w:ascii="Arial" w:hAnsi="Arial" w:cs="Arial"/>
                <w:b/>
                <w:sz w:val="24"/>
                <w:szCs w:val="24"/>
                <w:lang w:val="en-US"/>
              </w:rPr>
              <w:t xml:space="preserve">Metode </w:t>
            </w:r>
            <w:r>
              <w:rPr>
                <w:rFonts w:ascii="Arial" w:hAnsi="Arial" w:cs="Arial"/>
                <w:b/>
                <w:sz w:val="24"/>
                <w:szCs w:val="24"/>
              </w:rPr>
              <w:t>Penugasan</w:t>
            </w:r>
          </w:p>
          <w:p w14:paraId="378573A2" w14:textId="4D0CCE9D" w:rsidR="00B616CD" w:rsidRPr="003E730D" w:rsidRDefault="00B616CD" w:rsidP="003E730D">
            <w:pPr>
              <w:spacing w:after="0" w:line="240" w:lineRule="auto"/>
              <w:ind w:left="459"/>
              <w:jc w:val="both"/>
              <w:rPr>
                <w:rFonts w:ascii="Arial" w:hAnsi="Arial" w:cs="Arial"/>
                <w:sz w:val="24"/>
                <w:szCs w:val="24"/>
              </w:rPr>
            </w:pPr>
            <w:r>
              <w:rPr>
                <w:rFonts w:ascii="Arial" w:hAnsi="Arial" w:cs="Arial"/>
                <w:sz w:val="24"/>
                <w:szCs w:val="24"/>
                <w:lang w:val="en-US"/>
              </w:rPr>
              <w:t xml:space="preserve">Metode ini digunakan </w:t>
            </w:r>
            <w:r w:rsidR="0089013F">
              <w:rPr>
                <w:rFonts w:ascii="Arial" w:hAnsi="Arial" w:cs="Arial"/>
                <w:sz w:val="24"/>
                <w:szCs w:val="24"/>
              </w:rPr>
              <w:t>untuk memperdalam pemahaman materi, diberikan dengan memberi tugas membuat Resume materi dan latihan soal.</w:t>
            </w:r>
          </w:p>
          <w:p w14:paraId="34F80483" w14:textId="54CA917F" w:rsidR="00922F6E" w:rsidRPr="00A7286F" w:rsidRDefault="00922F6E" w:rsidP="00922F6E">
            <w:pPr>
              <w:spacing w:after="0" w:line="240" w:lineRule="auto"/>
              <w:ind w:left="459"/>
              <w:jc w:val="both"/>
              <w:rPr>
                <w:rFonts w:ascii="Arial" w:hAnsi="Arial" w:cs="Arial"/>
                <w:sz w:val="24"/>
                <w:szCs w:val="24"/>
                <w:lang w:val="en-US"/>
              </w:rPr>
            </w:pPr>
          </w:p>
        </w:tc>
      </w:tr>
      <w:tr w:rsidR="00704FAB" w:rsidRPr="00694AF3" w14:paraId="361AE27C" w14:textId="77777777" w:rsidTr="00670053">
        <w:trPr>
          <w:trHeight w:val="772"/>
        </w:trPr>
        <w:tc>
          <w:tcPr>
            <w:tcW w:w="1276" w:type="dxa"/>
            <w:gridSpan w:val="2"/>
            <w:shd w:val="clear" w:color="auto" w:fill="FFFFFF"/>
          </w:tcPr>
          <w:p w14:paraId="72D8C34A" w14:textId="77777777" w:rsidR="00CC0506" w:rsidRPr="00694AF3" w:rsidRDefault="00CC0506" w:rsidP="00655F00">
            <w:pPr>
              <w:spacing w:after="0" w:line="240" w:lineRule="auto"/>
              <w:rPr>
                <w:rFonts w:ascii="Arial" w:hAnsi="Arial" w:cs="Arial"/>
                <w:sz w:val="40"/>
                <w:szCs w:val="40"/>
              </w:rPr>
            </w:pPr>
          </w:p>
        </w:tc>
        <w:tc>
          <w:tcPr>
            <w:tcW w:w="8159" w:type="dxa"/>
            <w:gridSpan w:val="2"/>
            <w:vMerge/>
            <w:shd w:val="clear" w:color="auto" w:fill="FFFFFF"/>
          </w:tcPr>
          <w:p w14:paraId="00C8E58C" w14:textId="77777777" w:rsidR="00CC0506" w:rsidRPr="00694AF3" w:rsidRDefault="00CC0506" w:rsidP="00655F00">
            <w:pPr>
              <w:spacing w:after="0" w:line="240" w:lineRule="auto"/>
              <w:rPr>
                <w:rFonts w:ascii="Arial" w:hAnsi="Arial" w:cs="Arial"/>
                <w:sz w:val="24"/>
                <w:szCs w:val="24"/>
              </w:rPr>
            </w:pPr>
          </w:p>
        </w:tc>
      </w:tr>
      <w:bookmarkEnd w:id="8"/>
    </w:tbl>
    <w:p w14:paraId="406F727C" w14:textId="77777777" w:rsidR="00865FBA" w:rsidRDefault="00865FBA" w:rsidP="00655F00">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159"/>
      </w:tblGrid>
      <w:tr w:rsidR="009B1892" w:rsidRPr="00694AF3" w14:paraId="011EF597" w14:textId="77777777" w:rsidTr="00670053">
        <w:trPr>
          <w:trHeight w:val="597"/>
        </w:trPr>
        <w:tc>
          <w:tcPr>
            <w:tcW w:w="1276" w:type="dxa"/>
            <w:vMerge w:val="restart"/>
            <w:shd w:val="clear" w:color="auto" w:fill="EAF1DD"/>
            <w:vAlign w:val="center"/>
          </w:tcPr>
          <w:p w14:paraId="4058DCAE" w14:textId="77777777"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2747A9EB" wp14:editId="034E5B51">
                  <wp:extent cx="514350" cy="571500"/>
                  <wp:effectExtent l="19050" t="0" r="0" b="0"/>
                  <wp:docPr id="6" name="Picture 6"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199727"/>
                          <pic:cNvPicPr>
                            <a:picLocks noChangeAspect="1" noChangeArrowheads="1"/>
                          </pic:cNvPicPr>
                        </pic:nvPicPr>
                        <pic:blipFill>
                          <a:blip r:embed="rId15"/>
                          <a:srcRect/>
                          <a:stretch>
                            <a:fillRect/>
                          </a:stretch>
                        </pic:blipFill>
                        <pic:spPr bwMode="auto">
                          <a:xfrm>
                            <a:off x="0" y="0"/>
                            <a:ext cx="514350" cy="571500"/>
                          </a:xfrm>
                          <a:prstGeom prst="rect">
                            <a:avLst/>
                          </a:prstGeom>
                          <a:noFill/>
                          <a:ln w="9525">
                            <a:noFill/>
                            <a:miter lim="800000"/>
                            <a:headEnd/>
                            <a:tailEnd/>
                          </a:ln>
                        </pic:spPr>
                      </pic:pic>
                    </a:graphicData>
                  </a:graphic>
                </wp:inline>
              </w:drawing>
            </w:r>
          </w:p>
        </w:tc>
        <w:tc>
          <w:tcPr>
            <w:tcW w:w="8159" w:type="dxa"/>
            <w:shd w:val="clear" w:color="auto" w:fill="FFFFFF"/>
            <w:vAlign w:val="center"/>
          </w:tcPr>
          <w:p w14:paraId="2C16C8B8" w14:textId="60FB27FD" w:rsidR="00CC0506" w:rsidRPr="00873F6C" w:rsidRDefault="00C83218" w:rsidP="00C83218">
            <w:pPr>
              <w:spacing w:after="0" w:line="240" w:lineRule="auto"/>
              <w:rPr>
                <w:rFonts w:ascii="Copperplate Gothic Bold" w:hAnsi="Copperplate Gothic Bold" w:cs="Arial"/>
                <w:b/>
                <w:sz w:val="28"/>
                <w:szCs w:val="28"/>
              </w:rPr>
            </w:pPr>
            <w:r>
              <w:rPr>
                <w:rFonts w:ascii="Copperplate Gothic Bold" w:hAnsi="Copperplate Gothic Bold" w:cs="Arial"/>
                <w:b/>
                <w:sz w:val="28"/>
                <w:szCs w:val="28"/>
              </w:rPr>
              <w:t>ALAT, MEDIA, BAHAN DAN SUMBER BELAJAR</w:t>
            </w:r>
          </w:p>
        </w:tc>
      </w:tr>
      <w:tr w:rsidR="009B1892" w:rsidRPr="00694AF3" w14:paraId="3C0E7DB8" w14:textId="77777777" w:rsidTr="00670053">
        <w:trPr>
          <w:trHeight w:val="772"/>
        </w:trPr>
        <w:tc>
          <w:tcPr>
            <w:tcW w:w="1276" w:type="dxa"/>
            <w:vMerge/>
            <w:shd w:val="clear" w:color="auto" w:fill="EAF1DD"/>
          </w:tcPr>
          <w:p w14:paraId="1BC064EB" w14:textId="77777777" w:rsidR="00CC0506" w:rsidRPr="00694AF3" w:rsidRDefault="00CC0506" w:rsidP="00655F00">
            <w:pPr>
              <w:spacing w:after="0" w:line="240" w:lineRule="auto"/>
              <w:rPr>
                <w:rFonts w:ascii="Arial" w:hAnsi="Arial" w:cs="Arial"/>
                <w:sz w:val="40"/>
                <w:szCs w:val="40"/>
              </w:rPr>
            </w:pPr>
          </w:p>
        </w:tc>
        <w:tc>
          <w:tcPr>
            <w:tcW w:w="8159" w:type="dxa"/>
            <w:vMerge w:val="restart"/>
            <w:shd w:val="clear" w:color="auto" w:fill="FFFFFF"/>
          </w:tcPr>
          <w:p w14:paraId="3EEC54A7" w14:textId="77777777" w:rsidR="00FC1339" w:rsidRPr="007056F8" w:rsidRDefault="00922F6E" w:rsidP="00922F6E">
            <w:pPr>
              <w:tabs>
                <w:tab w:val="right" w:pos="7832"/>
              </w:tabs>
              <w:spacing w:after="0" w:line="240" w:lineRule="auto"/>
              <w:rPr>
                <w:rFonts w:ascii="Arial" w:hAnsi="Arial" w:cs="Arial"/>
                <w:sz w:val="24"/>
                <w:szCs w:val="24"/>
                <w:lang w:val="en-US"/>
              </w:rPr>
            </w:pPr>
            <w:r w:rsidRPr="007056F8">
              <w:rPr>
                <w:rFonts w:ascii="Arial" w:hAnsi="Arial" w:cs="Arial"/>
                <w:sz w:val="24"/>
                <w:szCs w:val="24"/>
                <w:lang w:val="en-US"/>
              </w:rPr>
              <w:tab/>
            </w:r>
          </w:p>
          <w:p w14:paraId="3EE64827" w14:textId="1E39F173" w:rsidR="00EC6790" w:rsidRPr="00C83218" w:rsidRDefault="00C83218" w:rsidP="00051900">
            <w:pPr>
              <w:numPr>
                <w:ilvl w:val="0"/>
                <w:numId w:val="2"/>
              </w:numPr>
              <w:spacing w:after="0" w:line="240" w:lineRule="auto"/>
              <w:ind w:left="511" w:hanging="477"/>
              <w:rPr>
                <w:rFonts w:ascii="Arial" w:hAnsi="Arial" w:cs="Arial"/>
                <w:b/>
                <w:sz w:val="24"/>
                <w:szCs w:val="24"/>
              </w:rPr>
            </w:pPr>
            <w:r w:rsidRPr="00C83218">
              <w:rPr>
                <w:rFonts w:ascii="Arial" w:hAnsi="Arial" w:cs="Arial"/>
                <w:b/>
                <w:sz w:val="24"/>
                <w:szCs w:val="24"/>
              </w:rPr>
              <w:t xml:space="preserve">Alat, media dan </w:t>
            </w:r>
            <w:r w:rsidR="00EC6790" w:rsidRPr="00C83218">
              <w:rPr>
                <w:rFonts w:ascii="Arial" w:hAnsi="Arial" w:cs="Arial"/>
                <w:b/>
                <w:sz w:val="24"/>
                <w:szCs w:val="24"/>
                <w:lang w:val="en-US"/>
              </w:rPr>
              <w:t>Bahan :</w:t>
            </w:r>
          </w:p>
          <w:p w14:paraId="6A284291" w14:textId="2FF088C4" w:rsidR="00AD7A8A" w:rsidRDefault="00C83218" w:rsidP="003B2CAB">
            <w:pPr>
              <w:pStyle w:val="ListParagraph"/>
              <w:numPr>
                <w:ilvl w:val="0"/>
                <w:numId w:val="18"/>
              </w:numPr>
              <w:spacing w:after="0" w:line="240" w:lineRule="auto"/>
              <w:ind w:left="1051" w:hanging="540"/>
              <w:rPr>
                <w:rFonts w:ascii="Arial" w:hAnsi="Arial" w:cs="Arial"/>
                <w:sz w:val="24"/>
                <w:szCs w:val="24"/>
              </w:rPr>
            </w:pPr>
            <w:r>
              <w:rPr>
                <w:rFonts w:ascii="Arial" w:hAnsi="Arial" w:cs="Arial"/>
                <w:sz w:val="24"/>
                <w:szCs w:val="24"/>
              </w:rPr>
              <w:t>Laptop</w:t>
            </w:r>
          </w:p>
          <w:p w14:paraId="39BBA5B0" w14:textId="77777777" w:rsidR="00C83218" w:rsidRDefault="00C83218" w:rsidP="003B2CAB">
            <w:pPr>
              <w:pStyle w:val="ListParagraph"/>
              <w:numPr>
                <w:ilvl w:val="0"/>
                <w:numId w:val="18"/>
              </w:numPr>
              <w:spacing w:after="0" w:line="240" w:lineRule="auto"/>
              <w:ind w:left="1051" w:hanging="540"/>
              <w:rPr>
                <w:rFonts w:ascii="Arial" w:hAnsi="Arial" w:cs="Arial"/>
                <w:sz w:val="24"/>
                <w:szCs w:val="24"/>
              </w:rPr>
            </w:pPr>
            <w:r>
              <w:rPr>
                <w:rFonts w:ascii="Arial" w:hAnsi="Arial" w:cs="Arial"/>
                <w:sz w:val="24"/>
                <w:szCs w:val="24"/>
              </w:rPr>
              <w:t>LCD</w:t>
            </w:r>
          </w:p>
          <w:p w14:paraId="434DC2BB" w14:textId="77777777" w:rsidR="00C83218" w:rsidRDefault="00C83218" w:rsidP="003B2CAB">
            <w:pPr>
              <w:pStyle w:val="ListParagraph"/>
              <w:numPr>
                <w:ilvl w:val="0"/>
                <w:numId w:val="18"/>
              </w:numPr>
              <w:spacing w:after="0" w:line="240" w:lineRule="auto"/>
              <w:ind w:left="1051" w:hanging="540"/>
              <w:rPr>
                <w:rFonts w:ascii="Arial" w:hAnsi="Arial" w:cs="Arial"/>
                <w:sz w:val="24"/>
                <w:szCs w:val="24"/>
              </w:rPr>
            </w:pPr>
            <w:r>
              <w:rPr>
                <w:rFonts w:ascii="Arial" w:hAnsi="Arial" w:cs="Arial"/>
                <w:sz w:val="24"/>
                <w:szCs w:val="24"/>
              </w:rPr>
              <w:t>Flip chart</w:t>
            </w:r>
          </w:p>
          <w:p w14:paraId="0A253E6E" w14:textId="77777777" w:rsidR="00C83218" w:rsidRDefault="00C83218" w:rsidP="003B2CAB">
            <w:pPr>
              <w:pStyle w:val="ListParagraph"/>
              <w:numPr>
                <w:ilvl w:val="0"/>
                <w:numId w:val="18"/>
              </w:numPr>
              <w:spacing w:after="0" w:line="240" w:lineRule="auto"/>
              <w:ind w:left="1051" w:hanging="540"/>
              <w:rPr>
                <w:rFonts w:ascii="Arial" w:hAnsi="Arial" w:cs="Arial"/>
                <w:sz w:val="24"/>
                <w:szCs w:val="24"/>
              </w:rPr>
            </w:pPr>
            <w:r>
              <w:rPr>
                <w:rFonts w:ascii="Arial" w:hAnsi="Arial" w:cs="Arial"/>
                <w:sz w:val="24"/>
                <w:szCs w:val="24"/>
              </w:rPr>
              <w:t>Whiteboard</w:t>
            </w:r>
          </w:p>
          <w:p w14:paraId="03088C1A" w14:textId="77777777" w:rsidR="00C83218" w:rsidRDefault="00C83218" w:rsidP="003B2CAB">
            <w:pPr>
              <w:pStyle w:val="ListParagraph"/>
              <w:numPr>
                <w:ilvl w:val="0"/>
                <w:numId w:val="18"/>
              </w:numPr>
              <w:spacing w:after="0" w:line="240" w:lineRule="auto"/>
              <w:ind w:left="1051" w:hanging="540"/>
              <w:rPr>
                <w:rFonts w:ascii="Arial" w:hAnsi="Arial" w:cs="Arial"/>
                <w:sz w:val="24"/>
                <w:szCs w:val="24"/>
              </w:rPr>
            </w:pPr>
            <w:r>
              <w:rPr>
                <w:rFonts w:ascii="Arial" w:hAnsi="Arial" w:cs="Arial"/>
                <w:sz w:val="24"/>
                <w:szCs w:val="24"/>
              </w:rPr>
              <w:t>OHP</w:t>
            </w:r>
          </w:p>
          <w:p w14:paraId="0DA53EB8" w14:textId="77777777" w:rsidR="00C83218" w:rsidRDefault="00C83218" w:rsidP="003B2CAB">
            <w:pPr>
              <w:pStyle w:val="ListParagraph"/>
              <w:numPr>
                <w:ilvl w:val="0"/>
                <w:numId w:val="18"/>
              </w:numPr>
              <w:spacing w:after="0" w:line="240" w:lineRule="auto"/>
              <w:ind w:left="1051" w:hanging="540"/>
              <w:rPr>
                <w:rFonts w:ascii="Arial" w:hAnsi="Arial" w:cs="Arial"/>
                <w:sz w:val="24"/>
                <w:szCs w:val="24"/>
              </w:rPr>
            </w:pPr>
            <w:r>
              <w:rPr>
                <w:rFonts w:ascii="Arial" w:hAnsi="Arial" w:cs="Arial"/>
                <w:sz w:val="24"/>
                <w:szCs w:val="24"/>
              </w:rPr>
              <w:t>Slide</w:t>
            </w:r>
          </w:p>
          <w:p w14:paraId="6CF25CD1" w14:textId="77777777" w:rsidR="00C83218" w:rsidRDefault="00C83218" w:rsidP="003B2CAB">
            <w:pPr>
              <w:pStyle w:val="ListParagraph"/>
              <w:numPr>
                <w:ilvl w:val="0"/>
                <w:numId w:val="18"/>
              </w:numPr>
              <w:spacing w:after="0" w:line="240" w:lineRule="auto"/>
              <w:ind w:left="1051" w:hanging="540"/>
              <w:rPr>
                <w:rFonts w:ascii="Arial" w:hAnsi="Arial" w:cs="Arial"/>
                <w:sz w:val="24"/>
                <w:szCs w:val="24"/>
              </w:rPr>
            </w:pPr>
            <w:r>
              <w:rPr>
                <w:rFonts w:ascii="Arial" w:hAnsi="Arial" w:cs="Arial"/>
                <w:sz w:val="24"/>
                <w:szCs w:val="24"/>
              </w:rPr>
              <w:t>Kertas</w:t>
            </w:r>
          </w:p>
          <w:p w14:paraId="29BED30C" w14:textId="77777777" w:rsidR="00C83218" w:rsidRDefault="00C83218" w:rsidP="003B2CAB">
            <w:pPr>
              <w:pStyle w:val="ListParagraph"/>
              <w:numPr>
                <w:ilvl w:val="0"/>
                <w:numId w:val="18"/>
              </w:numPr>
              <w:spacing w:after="0" w:line="240" w:lineRule="auto"/>
              <w:ind w:left="1051" w:hanging="540"/>
              <w:rPr>
                <w:rFonts w:ascii="Arial" w:hAnsi="Arial" w:cs="Arial"/>
                <w:sz w:val="24"/>
                <w:szCs w:val="24"/>
              </w:rPr>
            </w:pPr>
            <w:r>
              <w:rPr>
                <w:rFonts w:ascii="Arial" w:hAnsi="Arial" w:cs="Arial"/>
                <w:sz w:val="24"/>
                <w:szCs w:val="24"/>
              </w:rPr>
              <w:t>Spidol</w:t>
            </w:r>
          </w:p>
          <w:p w14:paraId="3118958A" w14:textId="496B3BA9" w:rsidR="00C83218" w:rsidRPr="00EC6790" w:rsidRDefault="00C83218" w:rsidP="003B2CAB">
            <w:pPr>
              <w:pStyle w:val="ListParagraph"/>
              <w:numPr>
                <w:ilvl w:val="0"/>
                <w:numId w:val="18"/>
              </w:numPr>
              <w:spacing w:after="0" w:line="240" w:lineRule="auto"/>
              <w:ind w:left="1051" w:hanging="540"/>
              <w:rPr>
                <w:rFonts w:ascii="Arial" w:hAnsi="Arial" w:cs="Arial"/>
                <w:sz w:val="24"/>
                <w:szCs w:val="24"/>
              </w:rPr>
            </w:pPr>
            <w:r>
              <w:rPr>
                <w:rFonts w:ascii="Arial" w:hAnsi="Arial" w:cs="Arial"/>
                <w:sz w:val="24"/>
                <w:szCs w:val="24"/>
              </w:rPr>
              <w:t>Penghapus</w:t>
            </w:r>
          </w:p>
          <w:p w14:paraId="3A1FF48A" w14:textId="52F4BA7C" w:rsidR="00AD7A8A" w:rsidRPr="007056F8" w:rsidRDefault="00AD7A8A" w:rsidP="00AD7A8A">
            <w:pPr>
              <w:spacing w:after="0" w:line="240" w:lineRule="auto"/>
              <w:ind w:left="34"/>
              <w:rPr>
                <w:rFonts w:ascii="Arial" w:hAnsi="Arial" w:cs="Arial"/>
                <w:sz w:val="24"/>
                <w:szCs w:val="24"/>
              </w:rPr>
            </w:pPr>
          </w:p>
          <w:p w14:paraId="740CD910" w14:textId="782312CD" w:rsidR="006B4B5D" w:rsidRPr="00EC6790" w:rsidRDefault="00C83218" w:rsidP="00051900">
            <w:pPr>
              <w:pStyle w:val="ListParagraph"/>
              <w:numPr>
                <w:ilvl w:val="0"/>
                <w:numId w:val="2"/>
              </w:numPr>
              <w:spacing w:after="0" w:line="240" w:lineRule="auto"/>
              <w:ind w:left="511" w:hanging="450"/>
              <w:rPr>
                <w:rFonts w:ascii="Arial" w:hAnsi="Arial" w:cs="Arial"/>
                <w:sz w:val="24"/>
                <w:szCs w:val="24"/>
              </w:rPr>
            </w:pPr>
            <w:r>
              <w:rPr>
                <w:rFonts w:ascii="Arial" w:hAnsi="Arial" w:cs="Arial"/>
                <w:sz w:val="24"/>
                <w:szCs w:val="24"/>
              </w:rPr>
              <w:t>Sumber belajar</w:t>
            </w:r>
          </w:p>
          <w:p w14:paraId="6BBD96C4" w14:textId="6968A1FB" w:rsidR="002746B9" w:rsidRDefault="00C83218" w:rsidP="007173C9">
            <w:pPr>
              <w:numPr>
                <w:ilvl w:val="0"/>
                <w:numId w:val="7"/>
              </w:numPr>
              <w:spacing w:after="0" w:line="240" w:lineRule="auto"/>
              <w:ind w:left="1051" w:hanging="567"/>
              <w:rPr>
                <w:rFonts w:ascii="Arial" w:hAnsi="Arial" w:cs="Arial"/>
                <w:iCs/>
                <w:sz w:val="24"/>
                <w:szCs w:val="24"/>
              </w:rPr>
            </w:pPr>
            <w:r>
              <w:rPr>
                <w:rFonts w:ascii="Arial" w:hAnsi="Arial" w:cs="Arial"/>
                <w:iCs/>
                <w:sz w:val="24"/>
                <w:szCs w:val="24"/>
              </w:rPr>
              <w:t>Inpres No. 7 tahun 1999 tentang AKIP;</w:t>
            </w:r>
          </w:p>
          <w:p w14:paraId="6E1B04BB" w14:textId="06FA8178" w:rsidR="00C83218" w:rsidRDefault="00C83218" w:rsidP="007173C9">
            <w:pPr>
              <w:numPr>
                <w:ilvl w:val="0"/>
                <w:numId w:val="7"/>
              </w:numPr>
              <w:spacing w:after="0" w:line="240" w:lineRule="auto"/>
              <w:ind w:left="1051" w:hanging="567"/>
              <w:rPr>
                <w:rFonts w:ascii="Arial" w:hAnsi="Arial" w:cs="Arial"/>
                <w:iCs/>
                <w:sz w:val="24"/>
                <w:szCs w:val="24"/>
              </w:rPr>
            </w:pPr>
            <w:r>
              <w:rPr>
                <w:rFonts w:ascii="Arial" w:hAnsi="Arial" w:cs="Arial"/>
                <w:iCs/>
                <w:sz w:val="24"/>
                <w:szCs w:val="24"/>
              </w:rPr>
              <w:lastRenderedPageBreak/>
              <w:t>Permen PAN No. 09 tahun 2007 tentang Pedoman Indikator Kinerja Utama (IKU).</w:t>
            </w:r>
          </w:p>
          <w:p w14:paraId="1F8BF6A6" w14:textId="5392A937" w:rsidR="00C83218" w:rsidRDefault="002B71DF" w:rsidP="007173C9">
            <w:pPr>
              <w:numPr>
                <w:ilvl w:val="0"/>
                <w:numId w:val="7"/>
              </w:numPr>
              <w:spacing w:after="0" w:line="240" w:lineRule="auto"/>
              <w:ind w:left="1051" w:hanging="567"/>
              <w:rPr>
                <w:rFonts w:ascii="Arial" w:hAnsi="Arial" w:cs="Arial"/>
                <w:iCs/>
                <w:sz w:val="24"/>
                <w:szCs w:val="24"/>
              </w:rPr>
            </w:pPr>
            <w:r>
              <w:rPr>
                <w:rFonts w:ascii="Arial" w:hAnsi="Arial" w:cs="Arial"/>
                <w:iCs/>
                <w:sz w:val="24"/>
                <w:szCs w:val="24"/>
              </w:rPr>
              <w:t>Permen PAN No. 29 tahun 2010 tentang Pedoman Penyusunan Penetapan Kinerja dan Pelaporan AKIP</w:t>
            </w:r>
          </w:p>
          <w:p w14:paraId="3C7277CD" w14:textId="520ABE1E" w:rsidR="002B71DF" w:rsidRPr="00AD7A8A" w:rsidRDefault="002B71DF" w:rsidP="007173C9">
            <w:pPr>
              <w:numPr>
                <w:ilvl w:val="0"/>
                <w:numId w:val="7"/>
              </w:numPr>
              <w:spacing w:after="0" w:line="240" w:lineRule="auto"/>
              <w:ind w:left="1051" w:hanging="567"/>
              <w:rPr>
                <w:rFonts w:ascii="Arial" w:hAnsi="Arial" w:cs="Arial"/>
                <w:iCs/>
                <w:sz w:val="24"/>
                <w:szCs w:val="24"/>
              </w:rPr>
            </w:pPr>
            <w:r>
              <w:rPr>
                <w:rFonts w:ascii="Arial" w:hAnsi="Arial" w:cs="Arial"/>
                <w:iCs/>
                <w:sz w:val="24"/>
                <w:szCs w:val="24"/>
              </w:rPr>
              <w:t>Peraturan Kapolri Nomor 7 tahun 2015 tentang Penyusunan Laporan Akuntabilitas Kinerja Instansi Pemerintah di lingkungan Kepolisian Negara Republik Indonesia.</w:t>
            </w:r>
          </w:p>
          <w:p w14:paraId="634DD5C3" w14:textId="77777777" w:rsidR="00CC0506" w:rsidRPr="007056F8" w:rsidRDefault="00CC0506" w:rsidP="00655F00">
            <w:pPr>
              <w:spacing w:after="0" w:line="240" w:lineRule="auto"/>
              <w:rPr>
                <w:rFonts w:ascii="Arial" w:hAnsi="Arial" w:cs="Arial"/>
                <w:sz w:val="24"/>
                <w:szCs w:val="24"/>
              </w:rPr>
            </w:pPr>
          </w:p>
        </w:tc>
      </w:tr>
      <w:tr w:rsidR="009B1892" w:rsidRPr="00694AF3" w14:paraId="0731692C" w14:textId="77777777" w:rsidTr="00670053">
        <w:trPr>
          <w:trHeight w:val="772"/>
        </w:trPr>
        <w:tc>
          <w:tcPr>
            <w:tcW w:w="1276" w:type="dxa"/>
            <w:shd w:val="clear" w:color="auto" w:fill="FFFFFF"/>
          </w:tcPr>
          <w:p w14:paraId="12F9DA8E" w14:textId="0E6ABEA1" w:rsidR="00CC0506" w:rsidRPr="00694AF3" w:rsidRDefault="00CC0506" w:rsidP="00655F00">
            <w:pPr>
              <w:spacing w:after="0" w:line="240" w:lineRule="auto"/>
              <w:rPr>
                <w:rFonts w:ascii="Arial" w:hAnsi="Arial" w:cs="Arial"/>
                <w:sz w:val="40"/>
                <w:szCs w:val="40"/>
              </w:rPr>
            </w:pPr>
          </w:p>
        </w:tc>
        <w:tc>
          <w:tcPr>
            <w:tcW w:w="8159" w:type="dxa"/>
            <w:vMerge/>
            <w:shd w:val="clear" w:color="auto" w:fill="FFFFFF"/>
          </w:tcPr>
          <w:p w14:paraId="164243D8" w14:textId="77777777" w:rsidR="00CC0506" w:rsidRPr="00694AF3" w:rsidRDefault="00CC0506" w:rsidP="00655F00">
            <w:pPr>
              <w:spacing w:after="0" w:line="240" w:lineRule="auto"/>
              <w:rPr>
                <w:rFonts w:ascii="Arial" w:hAnsi="Arial" w:cs="Arial"/>
                <w:sz w:val="24"/>
                <w:szCs w:val="24"/>
              </w:rPr>
            </w:pPr>
          </w:p>
        </w:tc>
      </w:tr>
    </w:tbl>
    <w:p w14:paraId="0D9C7D34" w14:textId="77777777" w:rsidR="00EE277C" w:rsidRDefault="00EE277C" w:rsidP="00401F7A">
      <w:pPr>
        <w:spacing w:after="0" w:line="240" w:lineRule="auto"/>
        <w:rPr>
          <w:rFonts w:ascii="Arial" w:hAnsi="Arial"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159"/>
      </w:tblGrid>
      <w:tr w:rsidR="00C83218" w:rsidRPr="00694AF3" w14:paraId="53E8E815" w14:textId="77777777" w:rsidTr="00670053">
        <w:trPr>
          <w:trHeight w:val="665"/>
        </w:trPr>
        <w:tc>
          <w:tcPr>
            <w:tcW w:w="1276" w:type="dxa"/>
            <w:vMerge w:val="restart"/>
            <w:shd w:val="clear" w:color="auto" w:fill="EAF1DD"/>
            <w:vAlign w:val="center"/>
          </w:tcPr>
          <w:p w14:paraId="3C06E060" w14:textId="77777777" w:rsidR="00CC0506" w:rsidRPr="00694AF3" w:rsidRDefault="00B67FCB" w:rsidP="00655F00">
            <w:pPr>
              <w:spacing w:after="0" w:line="240" w:lineRule="auto"/>
              <w:rPr>
                <w:rFonts w:ascii="Arial" w:hAnsi="Arial" w:cs="Arial"/>
                <w:color w:val="FF0000"/>
                <w:sz w:val="72"/>
                <w:szCs w:val="72"/>
                <w:vertAlign w:val="superscript"/>
              </w:rPr>
            </w:pPr>
            <w:r w:rsidRPr="00694AF3">
              <w:rPr>
                <w:rFonts w:ascii="Arial" w:hAnsi="Arial" w:cs="Arial"/>
                <w:sz w:val="24"/>
                <w:szCs w:val="24"/>
              </w:rPr>
              <w:t xml:space="preserve"> </w:t>
            </w:r>
            <w:r w:rsidR="00A9015A">
              <w:rPr>
                <w:rFonts w:ascii="Arial" w:hAnsi="Arial" w:cs="Arial"/>
                <w:noProof/>
                <w:sz w:val="24"/>
                <w:szCs w:val="24"/>
                <w:lang w:val="en-US"/>
              </w:rPr>
              <w:drawing>
                <wp:inline distT="0" distB="0" distL="0" distR="0" wp14:anchorId="7011E137" wp14:editId="78F9F8AC">
                  <wp:extent cx="561975" cy="590550"/>
                  <wp:effectExtent l="19050" t="0" r="9525" b="0"/>
                  <wp:docPr id="7" name="Picture 7" descr="j019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199283"/>
                          <pic:cNvPicPr>
                            <a:picLocks noChangeAspect="1" noChangeArrowheads="1"/>
                          </pic:cNvPicPr>
                        </pic:nvPicPr>
                        <pic:blipFill>
                          <a:blip r:embed="rId16"/>
                          <a:srcRect/>
                          <a:stretch>
                            <a:fillRect/>
                          </a:stretch>
                        </pic:blipFill>
                        <pic:spPr bwMode="auto">
                          <a:xfrm>
                            <a:off x="0" y="0"/>
                            <a:ext cx="561975" cy="590550"/>
                          </a:xfrm>
                          <a:prstGeom prst="rect">
                            <a:avLst/>
                          </a:prstGeom>
                          <a:noFill/>
                          <a:ln w="9525">
                            <a:noFill/>
                            <a:miter lim="800000"/>
                            <a:headEnd/>
                            <a:tailEnd/>
                          </a:ln>
                        </pic:spPr>
                      </pic:pic>
                    </a:graphicData>
                  </a:graphic>
                </wp:inline>
              </w:drawing>
            </w:r>
          </w:p>
        </w:tc>
        <w:tc>
          <w:tcPr>
            <w:tcW w:w="8159" w:type="dxa"/>
            <w:shd w:val="clear" w:color="auto" w:fill="FFFFFF"/>
            <w:vAlign w:val="center"/>
          </w:tcPr>
          <w:p w14:paraId="6EDA9DE9" w14:textId="2DD34100" w:rsidR="00CC0506" w:rsidRPr="0069235A" w:rsidRDefault="00BC1C11" w:rsidP="00BC1C11">
            <w:pPr>
              <w:spacing w:after="0" w:line="240" w:lineRule="auto"/>
              <w:rPr>
                <w:rFonts w:ascii="Copperplate Gothic Bold" w:hAnsi="Copperplate Gothic Bold" w:cs="Arial"/>
                <w:b/>
                <w:sz w:val="28"/>
                <w:szCs w:val="28"/>
                <w:lang w:val="en-US"/>
              </w:rPr>
            </w:pPr>
            <w:r>
              <w:rPr>
                <w:rFonts w:ascii="Copperplate Gothic Bold" w:hAnsi="Copperplate Gothic Bold" w:cs="Arial"/>
                <w:b/>
                <w:sz w:val="28"/>
                <w:szCs w:val="28"/>
              </w:rPr>
              <w:t xml:space="preserve">KEGIATAN PEMBELAJARAN </w:t>
            </w:r>
          </w:p>
        </w:tc>
      </w:tr>
      <w:tr w:rsidR="00C83218" w:rsidRPr="00694AF3" w14:paraId="08D689F2" w14:textId="77777777" w:rsidTr="00670053">
        <w:trPr>
          <w:trHeight w:val="794"/>
        </w:trPr>
        <w:tc>
          <w:tcPr>
            <w:tcW w:w="1276" w:type="dxa"/>
            <w:vMerge/>
            <w:shd w:val="clear" w:color="auto" w:fill="EAF1DD"/>
          </w:tcPr>
          <w:p w14:paraId="291C51F6" w14:textId="77777777" w:rsidR="00CC0506" w:rsidRPr="00694AF3" w:rsidRDefault="00CC0506" w:rsidP="00655F00">
            <w:pPr>
              <w:spacing w:after="0" w:line="240" w:lineRule="auto"/>
              <w:rPr>
                <w:rFonts w:ascii="Arial" w:hAnsi="Arial" w:cs="Arial"/>
                <w:sz w:val="40"/>
                <w:szCs w:val="40"/>
              </w:rPr>
            </w:pPr>
          </w:p>
        </w:tc>
        <w:tc>
          <w:tcPr>
            <w:tcW w:w="8159" w:type="dxa"/>
            <w:vMerge w:val="restart"/>
            <w:shd w:val="clear" w:color="auto" w:fill="FFFFFF"/>
          </w:tcPr>
          <w:p w14:paraId="3E810629" w14:textId="77777777" w:rsidR="000747F6" w:rsidRDefault="000747F6" w:rsidP="00655F00">
            <w:pPr>
              <w:spacing w:after="0" w:line="240" w:lineRule="auto"/>
              <w:rPr>
                <w:rFonts w:ascii="Arial" w:hAnsi="Arial" w:cs="Arial"/>
                <w:sz w:val="24"/>
                <w:szCs w:val="24"/>
              </w:rPr>
            </w:pPr>
          </w:p>
          <w:p w14:paraId="76D62AC8" w14:textId="337DDD2D" w:rsidR="00725BB9" w:rsidRPr="00401F7A" w:rsidRDefault="009460B2" w:rsidP="009460B2">
            <w:pPr>
              <w:numPr>
                <w:ilvl w:val="0"/>
                <w:numId w:val="3"/>
              </w:numPr>
              <w:spacing w:after="0" w:line="240" w:lineRule="auto"/>
              <w:ind w:left="0" w:hanging="425"/>
              <w:rPr>
                <w:rFonts w:ascii="Arial" w:hAnsi="Arial" w:cs="Arial"/>
                <w:b/>
                <w:sz w:val="24"/>
                <w:szCs w:val="24"/>
              </w:rPr>
            </w:pPr>
            <w:r>
              <w:rPr>
                <w:rFonts w:ascii="Arial" w:hAnsi="Arial" w:cs="Arial"/>
                <w:b/>
                <w:sz w:val="24"/>
                <w:szCs w:val="24"/>
              </w:rPr>
              <w:t xml:space="preserve">1.   </w:t>
            </w:r>
            <w:r w:rsidR="00725BB9" w:rsidRPr="00401F7A">
              <w:rPr>
                <w:rFonts w:ascii="Arial" w:hAnsi="Arial" w:cs="Arial"/>
                <w:b/>
                <w:sz w:val="24"/>
                <w:szCs w:val="24"/>
              </w:rPr>
              <w:t>Tahap awal</w:t>
            </w:r>
            <w:r w:rsidR="00B27276">
              <w:rPr>
                <w:rFonts w:ascii="Arial" w:hAnsi="Arial" w:cs="Arial"/>
                <w:b/>
                <w:sz w:val="24"/>
                <w:szCs w:val="24"/>
              </w:rPr>
              <w:t xml:space="preserve"> </w:t>
            </w:r>
            <w:r w:rsidR="0069235A">
              <w:rPr>
                <w:rFonts w:ascii="Arial" w:hAnsi="Arial" w:cs="Arial"/>
                <w:b/>
                <w:sz w:val="24"/>
                <w:szCs w:val="24"/>
              </w:rPr>
              <w:t xml:space="preserve">: </w:t>
            </w:r>
            <w:r w:rsidR="0069235A">
              <w:rPr>
                <w:rFonts w:ascii="Arial" w:hAnsi="Arial" w:cs="Arial"/>
                <w:b/>
                <w:sz w:val="24"/>
                <w:szCs w:val="24"/>
                <w:lang w:val="en-US"/>
              </w:rPr>
              <w:t>1</w:t>
            </w:r>
            <w:r>
              <w:rPr>
                <w:rFonts w:ascii="Arial" w:hAnsi="Arial" w:cs="Arial"/>
                <w:b/>
                <w:sz w:val="24"/>
                <w:szCs w:val="24"/>
              </w:rPr>
              <w:t>0</w:t>
            </w:r>
            <w:r w:rsidR="002746B9" w:rsidRPr="00401F7A">
              <w:rPr>
                <w:rFonts w:ascii="Arial" w:hAnsi="Arial" w:cs="Arial"/>
                <w:b/>
                <w:sz w:val="24"/>
                <w:szCs w:val="24"/>
              </w:rPr>
              <w:t xml:space="preserve"> menit</w:t>
            </w:r>
          </w:p>
          <w:p w14:paraId="11343D56" w14:textId="77777777" w:rsidR="00725BB9" w:rsidRPr="00DD4B2B" w:rsidRDefault="00725BB9" w:rsidP="009460B2">
            <w:pPr>
              <w:spacing w:after="0" w:line="240" w:lineRule="auto"/>
              <w:rPr>
                <w:rFonts w:ascii="Arial" w:hAnsi="Arial" w:cs="Arial"/>
                <w:sz w:val="24"/>
                <w:szCs w:val="24"/>
              </w:rPr>
            </w:pPr>
          </w:p>
          <w:p w14:paraId="5194C2CC" w14:textId="77777777" w:rsidR="009460B2" w:rsidRDefault="009460B2" w:rsidP="009460B2">
            <w:pPr>
              <w:numPr>
                <w:ilvl w:val="0"/>
                <w:numId w:val="5"/>
              </w:numPr>
              <w:spacing w:after="0" w:line="240" w:lineRule="auto"/>
              <w:ind w:left="0" w:firstLine="416"/>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 xml:space="preserve">Pendidik </w:t>
            </w:r>
            <w:r w:rsidR="00864FEE">
              <w:rPr>
                <w:rFonts w:ascii="Arial" w:hAnsi="Arial" w:cs="Arial"/>
                <w:sz w:val="24"/>
                <w:szCs w:val="24"/>
                <w:lang w:val="en-US"/>
              </w:rPr>
              <w:t>melakukan apersepsi</w:t>
            </w:r>
            <w:r>
              <w:rPr>
                <w:rFonts w:ascii="Arial" w:hAnsi="Arial" w:cs="Arial"/>
                <w:sz w:val="24"/>
                <w:szCs w:val="24"/>
              </w:rPr>
              <w:t xml:space="preserve"> :</w:t>
            </w:r>
          </w:p>
          <w:p w14:paraId="73E2A37B" w14:textId="6D4D94BA" w:rsidR="00FC1339" w:rsidRDefault="009460B2" w:rsidP="003B2CAB">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 xml:space="preserve"> </w:t>
            </w:r>
            <w:r w:rsidR="00945532">
              <w:rPr>
                <w:rFonts w:ascii="Arial" w:hAnsi="Arial" w:cs="Arial"/>
                <w:sz w:val="24"/>
                <w:szCs w:val="24"/>
              </w:rPr>
              <w:t xml:space="preserve"> </w:t>
            </w:r>
            <w:r>
              <w:rPr>
                <w:rFonts w:ascii="Arial" w:hAnsi="Arial" w:cs="Arial"/>
                <w:sz w:val="24"/>
                <w:szCs w:val="24"/>
              </w:rPr>
              <w:t>Perkenalan</w:t>
            </w:r>
          </w:p>
          <w:p w14:paraId="6E9F9A0F" w14:textId="544F93BD" w:rsidR="009460B2" w:rsidRDefault="00945532" w:rsidP="003B2CAB">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 xml:space="preserve">  </w:t>
            </w:r>
            <w:r w:rsidR="009460B2">
              <w:rPr>
                <w:rFonts w:ascii="Arial" w:hAnsi="Arial" w:cs="Arial"/>
                <w:sz w:val="24"/>
                <w:szCs w:val="24"/>
              </w:rPr>
              <w:t>Menyampaikan tujuan Pembelajaran</w:t>
            </w:r>
          </w:p>
          <w:p w14:paraId="48CF4835" w14:textId="5F96886F" w:rsidR="009460B2" w:rsidRDefault="009460B2" w:rsidP="003B2CAB">
            <w:pPr>
              <w:pStyle w:val="ListParagraph"/>
              <w:numPr>
                <w:ilvl w:val="0"/>
                <w:numId w:val="27"/>
              </w:numPr>
              <w:spacing w:after="0" w:line="240" w:lineRule="auto"/>
              <w:ind w:left="1496" w:hanging="470"/>
              <w:jc w:val="both"/>
              <w:rPr>
                <w:rFonts w:ascii="Arial" w:hAnsi="Arial" w:cs="Arial"/>
                <w:sz w:val="24"/>
                <w:szCs w:val="24"/>
              </w:rPr>
            </w:pPr>
            <w:r>
              <w:rPr>
                <w:rFonts w:ascii="Arial" w:hAnsi="Arial" w:cs="Arial"/>
                <w:sz w:val="24"/>
                <w:szCs w:val="24"/>
              </w:rPr>
              <w:t>Menyampaikan tugas yang harus diselesaikan peserta didik selama pembelajaran.</w:t>
            </w:r>
          </w:p>
          <w:p w14:paraId="7068CB41" w14:textId="4242C833" w:rsidR="009460B2" w:rsidRDefault="009460B2" w:rsidP="009460B2">
            <w:pPr>
              <w:pStyle w:val="ListParagraph"/>
              <w:numPr>
                <w:ilvl w:val="0"/>
                <w:numId w:val="5"/>
              </w:numPr>
              <w:spacing w:after="0" w:line="240" w:lineRule="auto"/>
              <w:ind w:left="956" w:hanging="540"/>
              <w:jc w:val="both"/>
              <w:rPr>
                <w:rFonts w:ascii="Arial" w:hAnsi="Arial" w:cs="Arial"/>
                <w:sz w:val="24"/>
                <w:szCs w:val="24"/>
              </w:rPr>
            </w:pPr>
            <w:r>
              <w:rPr>
                <w:rFonts w:ascii="Arial" w:hAnsi="Arial" w:cs="Arial"/>
                <w:sz w:val="24"/>
                <w:szCs w:val="24"/>
              </w:rPr>
              <w:t>Peserta didik menyimak, menanggapi dan melaksanakan instruksi pendidik.</w:t>
            </w:r>
          </w:p>
          <w:p w14:paraId="170716B6" w14:textId="32CDA889" w:rsidR="009460B2" w:rsidRDefault="009460B2" w:rsidP="009460B2">
            <w:pPr>
              <w:pStyle w:val="ListParagraph"/>
              <w:spacing w:after="0" w:line="240" w:lineRule="auto"/>
              <w:ind w:left="956"/>
              <w:jc w:val="both"/>
              <w:rPr>
                <w:rFonts w:ascii="Arial" w:hAnsi="Arial" w:cs="Arial"/>
                <w:sz w:val="24"/>
                <w:szCs w:val="24"/>
              </w:rPr>
            </w:pPr>
          </w:p>
          <w:p w14:paraId="16C76F88" w14:textId="7C0E6D20" w:rsidR="00F30869" w:rsidRDefault="00F30869" w:rsidP="009460B2">
            <w:pPr>
              <w:pStyle w:val="ListParagraph"/>
              <w:spacing w:after="0" w:line="240" w:lineRule="auto"/>
              <w:ind w:left="956"/>
              <w:jc w:val="both"/>
              <w:rPr>
                <w:rFonts w:ascii="Arial" w:hAnsi="Arial" w:cs="Arial"/>
                <w:sz w:val="24"/>
                <w:szCs w:val="24"/>
              </w:rPr>
            </w:pPr>
          </w:p>
          <w:p w14:paraId="507D51B8" w14:textId="72B4EBAA" w:rsidR="00F30869" w:rsidRDefault="00F30869" w:rsidP="009460B2">
            <w:pPr>
              <w:pStyle w:val="ListParagraph"/>
              <w:spacing w:after="0" w:line="240" w:lineRule="auto"/>
              <w:ind w:left="956"/>
              <w:jc w:val="both"/>
              <w:rPr>
                <w:rFonts w:ascii="Arial" w:hAnsi="Arial" w:cs="Arial"/>
                <w:sz w:val="24"/>
                <w:szCs w:val="24"/>
              </w:rPr>
            </w:pPr>
          </w:p>
          <w:p w14:paraId="21C1C136" w14:textId="77777777" w:rsidR="00F30869" w:rsidRPr="009460B2" w:rsidRDefault="00F30869" w:rsidP="009460B2">
            <w:pPr>
              <w:pStyle w:val="ListParagraph"/>
              <w:spacing w:after="0" w:line="240" w:lineRule="auto"/>
              <w:ind w:left="956"/>
              <w:jc w:val="both"/>
              <w:rPr>
                <w:rFonts w:ascii="Arial" w:hAnsi="Arial" w:cs="Arial"/>
                <w:sz w:val="24"/>
                <w:szCs w:val="24"/>
              </w:rPr>
            </w:pPr>
          </w:p>
          <w:p w14:paraId="58A6A296" w14:textId="3C640451" w:rsidR="00725BB9" w:rsidRPr="0096156D" w:rsidRDefault="00725BB9" w:rsidP="00051900">
            <w:pPr>
              <w:numPr>
                <w:ilvl w:val="0"/>
                <w:numId w:val="3"/>
              </w:numPr>
              <w:spacing w:after="0" w:line="240" w:lineRule="auto"/>
              <w:ind w:left="459" w:hanging="425"/>
              <w:rPr>
                <w:rFonts w:ascii="Arial" w:hAnsi="Arial" w:cs="Arial"/>
                <w:b/>
                <w:sz w:val="24"/>
                <w:szCs w:val="24"/>
              </w:rPr>
            </w:pPr>
            <w:r w:rsidRPr="006C7C33">
              <w:rPr>
                <w:rFonts w:ascii="Arial" w:hAnsi="Arial" w:cs="Arial"/>
                <w:b/>
                <w:sz w:val="24"/>
                <w:szCs w:val="24"/>
              </w:rPr>
              <w:t>Tahap inti</w:t>
            </w:r>
            <w:r w:rsidR="00B27276" w:rsidRPr="006C7C33">
              <w:rPr>
                <w:rFonts w:ascii="Arial" w:hAnsi="Arial" w:cs="Arial"/>
                <w:b/>
                <w:sz w:val="24"/>
                <w:szCs w:val="24"/>
              </w:rPr>
              <w:t xml:space="preserve"> </w:t>
            </w:r>
            <w:r w:rsidR="002746B9" w:rsidRPr="006C7C33">
              <w:rPr>
                <w:rFonts w:ascii="Arial" w:hAnsi="Arial" w:cs="Arial"/>
                <w:b/>
                <w:sz w:val="24"/>
                <w:szCs w:val="24"/>
              </w:rPr>
              <w:t>:</w:t>
            </w:r>
            <w:r w:rsidR="002746B9" w:rsidRPr="00DD4B2B">
              <w:rPr>
                <w:rFonts w:ascii="Arial" w:hAnsi="Arial" w:cs="Arial"/>
                <w:sz w:val="24"/>
                <w:szCs w:val="24"/>
              </w:rPr>
              <w:t xml:space="preserve"> </w:t>
            </w:r>
            <w:r w:rsidR="003E730D" w:rsidRPr="00F30869">
              <w:rPr>
                <w:rFonts w:ascii="Arial" w:hAnsi="Arial" w:cs="Arial"/>
                <w:b/>
                <w:bCs/>
                <w:sz w:val="24"/>
                <w:szCs w:val="24"/>
              </w:rPr>
              <w:t>6</w:t>
            </w:r>
            <w:r w:rsidR="005A1613">
              <w:rPr>
                <w:rFonts w:ascii="Arial" w:hAnsi="Arial" w:cs="Arial"/>
                <w:b/>
                <w:bCs/>
                <w:sz w:val="24"/>
                <w:szCs w:val="24"/>
                <w:lang w:val="en-US"/>
              </w:rPr>
              <w:t>0</w:t>
            </w:r>
            <w:r w:rsidR="003E730D" w:rsidRPr="00F30869">
              <w:rPr>
                <w:rFonts w:ascii="Arial" w:hAnsi="Arial" w:cs="Arial"/>
                <w:b/>
                <w:bCs/>
                <w:sz w:val="24"/>
                <w:szCs w:val="24"/>
              </w:rPr>
              <w:t>0</w:t>
            </w:r>
            <w:r w:rsidR="002746B9" w:rsidRPr="00F30869">
              <w:rPr>
                <w:rFonts w:ascii="Arial" w:hAnsi="Arial" w:cs="Arial"/>
                <w:b/>
                <w:bCs/>
                <w:sz w:val="24"/>
                <w:szCs w:val="24"/>
              </w:rPr>
              <w:t xml:space="preserve"> menit</w:t>
            </w:r>
          </w:p>
          <w:p w14:paraId="0BB84CE8" w14:textId="77777777" w:rsidR="008B7327" w:rsidRPr="00915A19" w:rsidRDefault="008B7327" w:rsidP="007056F8">
            <w:pPr>
              <w:pStyle w:val="ListParagraph"/>
              <w:spacing w:after="0" w:line="240" w:lineRule="auto"/>
              <w:ind w:left="0"/>
              <w:rPr>
                <w:rFonts w:ascii="Arial Narrow" w:hAnsi="Arial Narrow" w:cs="Tahoma"/>
                <w:noProof/>
                <w:color w:val="000000"/>
                <w:sz w:val="20"/>
                <w:szCs w:val="20"/>
                <w:lang w:val="en-US"/>
              </w:rPr>
            </w:pPr>
          </w:p>
          <w:p w14:paraId="30680B80" w14:textId="758CFB41" w:rsidR="00C32205" w:rsidRPr="00F30869" w:rsidRDefault="009460B2" w:rsidP="009460B2">
            <w:pPr>
              <w:spacing w:after="0" w:line="240" w:lineRule="auto"/>
              <w:jc w:val="both"/>
              <w:rPr>
                <w:rFonts w:ascii="Arial" w:hAnsi="Arial" w:cs="Arial"/>
                <w:b/>
                <w:color w:val="FF0000"/>
                <w:sz w:val="24"/>
                <w:szCs w:val="24"/>
                <w:lang w:val="en-US"/>
              </w:rPr>
            </w:pPr>
            <w:r>
              <w:rPr>
                <w:rFonts w:ascii="Arial" w:hAnsi="Arial" w:cs="Arial"/>
                <w:sz w:val="24"/>
                <w:szCs w:val="24"/>
              </w:rPr>
              <w:t xml:space="preserve">       </w:t>
            </w:r>
            <w:r w:rsidRPr="009460B2">
              <w:rPr>
                <w:rFonts w:ascii="Arial" w:hAnsi="Arial" w:cs="Arial"/>
                <w:b/>
                <w:sz w:val="24"/>
                <w:szCs w:val="24"/>
              </w:rPr>
              <w:t xml:space="preserve">Tahap inti 1 : Penyampaian materi : </w:t>
            </w:r>
            <w:r w:rsidR="005A1613">
              <w:rPr>
                <w:rFonts w:ascii="Arial" w:hAnsi="Arial" w:cs="Arial"/>
                <w:b/>
                <w:sz w:val="24"/>
                <w:szCs w:val="24"/>
                <w:lang w:val="en-US"/>
              </w:rPr>
              <w:t>180</w:t>
            </w:r>
            <w:r w:rsidR="00F30869" w:rsidRPr="00F30869">
              <w:rPr>
                <w:rFonts w:ascii="Arial" w:hAnsi="Arial" w:cs="Arial"/>
                <w:b/>
                <w:sz w:val="24"/>
                <w:szCs w:val="24"/>
                <w:lang w:val="en-US"/>
              </w:rPr>
              <w:t xml:space="preserve"> menit</w:t>
            </w:r>
          </w:p>
          <w:p w14:paraId="2F0A9F52" w14:textId="4B459FE8" w:rsidR="009460B2" w:rsidRDefault="009460B2" w:rsidP="003B2CAB">
            <w:pPr>
              <w:pStyle w:val="ListParagraph"/>
              <w:numPr>
                <w:ilvl w:val="0"/>
                <w:numId w:val="28"/>
              </w:numPr>
              <w:spacing w:after="0" w:line="240" w:lineRule="auto"/>
              <w:ind w:left="956" w:hanging="484"/>
              <w:jc w:val="both"/>
              <w:rPr>
                <w:rFonts w:ascii="Arial" w:hAnsi="Arial" w:cs="Arial"/>
                <w:sz w:val="24"/>
                <w:szCs w:val="24"/>
              </w:rPr>
            </w:pPr>
            <w:r>
              <w:rPr>
                <w:rFonts w:ascii="Arial" w:hAnsi="Arial" w:cs="Arial"/>
                <w:sz w:val="24"/>
                <w:szCs w:val="24"/>
              </w:rPr>
              <w:t xml:space="preserve">Pendidik menggali pendapat peserta didik tentang pemahaman awal </w:t>
            </w:r>
            <w:r w:rsidR="00945532">
              <w:rPr>
                <w:rFonts w:ascii="Arial" w:hAnsi="Arial" w:cs="Arial"/>
                <w:sz w:val="24"/>
                <w:szCs w:val="24"/>
              </w:rPr>
              <w:t>tentang materi yang akan di bahas.</w:t>
            </w:r>
          </w:p>
          <w:p w14:paraId="49147739" w14:textId="472AD8C6" w:rsidR="00945532" w:rsidRDefault="00945532" w:rsidP="003B2CAB">
            <w:pPr>
              <w:pStyle w:val="ListParagraph"/>
              <w:numPr>
                <w:ilvl w:val="0"/>
                <w:numId w:val="28"/>
              </w:numPr>
              <w:spacing w:after="0" w:line="240" w:lineRule="auto"/>
              <w:ind w:left="956" w:hanging="484"/>
              <w:jc w:val="both"/>
              <w:rPr>
                <w:rFonts w:ascii="Arial" w:hAnsi="Arial" w:cs="Arial"/>
                <w:sz w:val="24"/>
                <w:szCs w:val="24"/>
              </w:rPr>
            </w:pPr>
            <w:r>
              <w:rPr>
                <w:rFonts w:ascii="Arial" w:hAnsi="Arial" w:cs="Arial"/>
                <w:sz w:val="24"/>
                <w:szCs w:val="24"/>
              </w:rPr>
              <w:t xml:space="preserve">Pendidik menyampaikan materi tentang </w:t>
            </w:r>
            <w:r w:rsidR="0019691D">
              <w:rPr>
                <w:rFonts w:ascii="Arial" w:hAnsi="Arial" w:cs="Arial"/>
                <w:sz w:val="24"/>
                <w:szCs w:val="24"/>
              </w:rPr>
              <w:t xml:space="preserve">: </w:t>
            </w:r>
          </w:p>
          <w:p w14:paraId="66CDB6F5" w14:textId="71D6F9D6" w:rsidR="00945532" w:rsidRDefault="0019691D" w:rsidP="003B2CAB">
            <w:pPr>
              <w:pStyle w:val="ListParagraph"/>
              <w:numPr>
                <w:ilvl w:val="0"/>
                <w:numId w:val="29"/>
              </w:numPr>
              <w:spacing w:after="0" w:line="240" w:lineRule="auto"/>
              <w:ind w:left="1496" w:hanging="540"/>
              <w:jc w:val="both"/>
              <w:rPr>
                <w:rFonts w:ascii="Arial" w:hAnsi="Arial" w:cs="Arial"/>
                <w:sz w:val="24"/>
                <w:szCs w:val="24"/>
              </w:rPr>
            </w:pPr>
            <w:r>
              <w:rPr>
                <w:rFonts w:ascii="Arial" w:hAnsi="Arial" w:cs="Arial"/>
                <w:sz w:val="24"/>
                <w:szCs w:val="24"/>
              </w:rPr>
              <w:t xml:space="preserve">Konsep dasar </w:t>
            </w:r>
            <w:r w:rsidR="00F30869">
              <w:rPr>
                <w:rFonts w:ascii="Arial" w:hAnsi="Arial" w:cs="Arial"/>
                <w:sz w:val="24"/>
                <w:szCs w:val="24"/>
              </w:rPr>
              <w:t>LKIP</w:t>
            </w:r>
          </w:p>
          <w:p w14:paraId="26C8912E" w14:textId="08955099" w:rsidR="0019691D" w:rsidRDefault="0019691D" w:rsidP="003B2CAB">
            <w:pPr>
              <w:pStyle w:val="ListParagraph"/>
              <w:numPr>
                <w:ilvl w:val="0"/>
                <w:numId w:val="29"/>
              </w:numPr>
              <w:spacing w:after="0" w:line="240" w:lineRule="auto"/>
              <w:ind w:left="1496" w:hanging="540"/>
              <w:jc w:val="both"/>
              <w:rPr>
                <w:rFonts w:ascii="Arial" w:hAnsi="Arial" w:cs="Arial"/>
                <w:sz w:val="24"/>
                <w:szCs w:val="24"/>
              </w:rPr>
            </w:pPr>
            <w:r>
              <w:rPr>
                <w:rFonts w:ascii="Arial" w:hAnsi="Arial" w:cs="Arial"/>
                <w:sz w:val="24"/>
                <w:szCs w:val="24"/>
              </w:rPr>
              <w:t xml:space="preserve">Pembuatan </w:t>
            </w:r>
            <w:r w:rsidR="00F30869">
              <w:rPr>
                <w:rFonts w:ascii="Arial" w:hAnsi="Arial" w:cs="Arial"/>
                <w:sz w:val="24"/>
                <w:szCs w:val="24"/>
              </w:rPr>
              <w:t>LKIP</w:t>
            </w:r>
          </w:p>
          <w:p w14:paraId="15974726" w14:textId="4489F472" w:rsidR="009460B2" w:rsidRDefault="0019691D" w:rsidP="003B2CAB">
            <w:pPr>
              <w:pStyle w:val="ListParagraph"/>
              <w:numPr>
                <w:ilvl w:val="0"/>
                <w:numId w:val="28"/>
              </w:numPr>
              <w:spacing w:after="0" w:line="240" w:lineRule="auto"/>
              <w:ind w:left="956" w:hanging="540"/>
              <w:jc w:val="both"/>
              <w:rPr>
                <w:rFonts w:ascii="Arial" w:hAnsi="Arial" w:cs="Arial"/>
                <w:sz w:val="24"/>
                <w:szCs w:val="24"/>
              </w:rPr>
            </w:pPr>
            <w:r>
              <w:rPr>
                <w:rFonts w:ascii="Arial" w:hAnsi="Arial" w:cs="Arial"/>
                <w:sz w:val="24"/>
                <w:szCs w:val="24"/>
              </w:rPr>
              <w:t>Peserta didik menyimak, mencatat hal-hal yang penting dan menanggapi materi yang disampaikan pendidik.</w:t>
            </w:r>
          </w:p>
          <w:p w14:paraId="43294BE0" w14:textId="0C84C74F" w:rsidR="0019691D" w:rsidRDefault="0019691D" w:rsidP="003B2CAB">
            <w:pPr>
              <w:pStyle w:val="ListParagraph"/>
              <w:numPr>
                <w:ilvl w:val="0"/>
                <w:numId w:val="28"/>
              </w:numPr>
              <w:spacing w:after="0" w:line="240" w:lineRule="auto"/>
              <w:ind w:left="956" w:hanging="540"/>
              <w:jc w:val="both"/>
              <w:rPr>
                <w:rFonts w:ascii="Arial" w:hAnsi="Arial" w:cs="Arial"/>
                <w:sz w:val="24"/>
                <w:szCs w:val="24"/>
              </w:rPr>
            </w:pPr>
            <w:r>
              <w:rPr>
                <w:rFonts w:ascii="Arial" w:hAnsi="Arial" w:cs="Arial"/>
                <w:sz w:val="24"/>
                <w:szCs w:val="24"/>
              </w:rPr>
              <w:t>Pendidik memberikan waktu kepada peserta didik untuk bertanya tentang materi yang belum dipahami.</w:t>
            </w:r>
          </w:p>
          <w:p w14:paraId="6FE595A4" w14:textId="77777777" w:rsidR="008A4946" w:rsidRPr="0019691D" w:rsidRDefault="008A4946" w:rsidP="008A4946">
            <w:pPr>
              <w:pStyle w:val="ListParagraph"/>
              <w:spacing w:after="0" w:line="240" w:lineRule="auto"/>
              <w:ind w:left="956"/>
              <w:jc w:val="both"/>
              <w:rPr>
                <w:rFonts w:ascii="Arial" w:hAnsi="Arial" w:cs="Arial"/>
                <w:sz w:val="24"/>
                <w:szCs w:val="24"/>
              </w:rPr>
            </w:pPr>
          </w:p>
          <w:p w14:paraId="5CE7AE08" w14:textId="7518C6BA" w:rsidR="008A4946" w:rsidRPr="00F027BC" w:rsidRDefault="008A4946" w:rsidP="008A4946">
            <w:pPr>
              <w:spacing w:after="0" w:line="240" w:lineRule="auto"/>
              <w:jc w:val="both"/>
              <w:rPr>
                <w:rFonts w:ascii="Arial" w:hAnsi="Arial" w:cs="Arial"/>
                <w:b/>
                <w:color w:val="FF0000"/>
                <w:sz w:val="24"/>
                <w:szCs w:val="24"/>
                <w:lang w:val="en-US"/>
              </w:rPr>
            </w:pPr>
            <w:r>
              <w:rPr>
                <w:rFonts w:ascii="Arial" w:hAnsi="Arial" w:cs="Arial"/>
                <w:b/>
                <w:sz w:val="24"/>
                <w:szCs w:val="24"/>
              </w:rPr>
              <w:t xml:space="preserve">      </w:t>
            </w:r>
            <w:r w:rsidRPr="009460B2">
              <w:rPr>
                <w:rFonts w:ascii="Arial" w:hAnsi="Arial" w:cs="Arial"/>
                <w:b/>
                <w:sz w:val="24"/>
                <w:szCs w:val="24"/>
              </w:rPr>
              <w:t xml:space="preserve">Tahap inti </w:t>
            </w:r>
            <w:r>
              <w:rPr>
                <w:rFonts w:ascii="Arial" w:hAnsi="Arial" w:cs="Arial"/>
                <w:b/>
                <w:sz w:val="24"/>
                <w:szCs w:val="24"/>
              </w:rPr>
              <w:t>2</w:t>
            </w:r>
            <w:r w:rsidRPr="009460B2">
              <w:rPr>
                <w:rFonts w:ascii="Arial" w:hAnsi="Arial" w:cs="Arial"/>
                <w:b/>
                <w:sz w:val="24"/>
                <w:szCs w:val="24"/>
              </w:rPr>
              <w:t xml:space="preserve"> : </w:t>
            </w:r>
            <w:r>
              <w:rPr>
                <w:rFonts w:ascii="Arial" w:hAnsi="Arial" w:cs="Arial"/>
                <w:b/>
                <w:sz w:val="24"/>
                <w:szCs w:val="24"/>
              </w:rPr>
              <w:t xml:space="preserve">diskusi kelompok </w:t>
            </w:r>
            <w:r w:rsidRPr="009460B2">
              <w:rPr>
                <w:rFonts w:ascii="Arial" w:hAnsi="Arial" w:cs="Arial"/>
                <w:b/>
                <w:sz w:val="24"/>
                <w:szCs w:val="24"/>
              </w:rPr>
              <w:t xml:space="preserve">: </w:t>
            </w:r>
            <w:r w:rsidR="00F027BC" w:rsidRPr="00F027BC">
              <w:rPr>
                <w:rFonts w:ascii="Arial" w:hAnsi="Arial" w:cs="Arial"/>
                <w:b/>
                <w:sz w:val="24"/>
                <w:szCs w:val="24"/>
                <w:lang w:val="en-US"/>
              </w:rPr>
              <w:t>4</w:t>
            </w:r>
            <w:r w:rsidR="005A1613">
              <w:rPr>
                <w:rFonts w:ascii="Arial" w:hAnsi="Arial" w:cs="Arial"/>
                <w:b/>
                <w:sz w:val="24"/>
                <w:szCs w:val="24"/>
                <w:lang w:val="en-US"/>
              </w:rPr>
              <w:t>2</w:t>
            </w:r>
            <w:r w:rsidR="00F027BC" w:rsidRPr="00F027BC">
              <w:rPr>
                <w:rFonts w:ascii="Arial" w:hAnsi="Arial" w:cs="Arial"/>
                <w:b/>
                <w:sz w:val="24"/>
                <w:szCs w:val="24"/>
                <w:lang w:val="en-US"/>
              </w:rPr>
              <w:t xml:space="preserve">0 </w:t>
            </w:r>
            <w:r w:rsidR="00F027BC">
              <w:rPr>
                <w:rFonts w:ascii="Arial" w:hAnsi="Arial" w:cs="Arial"/>
                <w:b/>
                <w:sz w:val="24"/>
                <w:szCs w:val="24"/>
                <w:lang w:val="en-US"/>
              </w:rPr>
              <w:t>menit</w:t>
            </w:r>
          </w:p>
          <w:p w14:paraId="67912830" w14:textId="0CA10B9D" w:rsidR="009460B2" w:rsidRDefault="008A4946" w:rsidP="003B2CAB">
            <w:pPr>
              <w:pStyle w:val="ListParagraph"/>
              <w:numPr>
                <w:ilvl w:val="0"/>
                <w:numId w:val="30"/>
              </w:numPr>
              <w:spacing w:after="0" w:line="240" w:lineRule="auto"/>
              <w:ind w:left="956" w:hanging="540"/>
              <w:jc w:val="both"/>
              <w:rPr>
                <w:rFonts w:ascii="Arial" w:hAnsi="Arial" w:cs="Arial"/>
                <w:sz w:val="24"/>
                <w:szCs w:val="24"/>
              </w:rPr>
            </w:pPr>
            <w:r>
              <w:rPr>
                <w:rFonts w:ascii="Arial" w:hAnsi="Arial" w:cs="Arial"/>
                <w:sz w:val="24"/>
                <w:szCs w:val="24"/>
              </w:rPr>
              <w:t>Pendidik membetuk kelompok diskusi dan membagi persoalan diskusi.</w:t>
            </w:r>
          </w:p>
          <w:p w14:paraId="79B3F695" w14:textId="77777777" w:rsidR="008A4946" w:rsidRDefault="008A4946" w:rsidP="003B2CAB">
            <w:pPr>
              <w:pStyle w:val="ListParagraph"/>
              <w:numPr>
                <w:ilvl w:val="0"/>
                <w:numId w:val="30"/>
              </w:numPr>
              <w:spacing w:after="0" w:line="240" w:lineRule="auto"/>
              <w:ind w:left="956" w:hanging="540"/>
              <w:jc w:val="both"/>
              <w:rPr>
                <w:rFonts w:ascii="Arial" w:hAnsi="Arial" w:cs="Arial"/>
                <w:sz w:val="24"/>
                <w:szCs w:val="24"/>
              </w:rPr>
            </w:pPr>
            <w:r>
              <w:rPr>
                <w:rFonts w:ascii="Arial" w:hAnsi="Arial" w:cs="Arial"/>
                <w:sz w:val="24"/>
                <w:szCs w:val="24"/>
              </w:rPr>
              <w:t>Pendidik menginstruksikan peserta didik untuk melaksanakan diskusi.</w:t>
            </w:r>
          </w:p>
          <w:p w14:paraId="28B34B40" w14:textId="77777777" w:rsidR="008A4946" w:rsidRDefault="008A4946" w:rsidP="003B2CAB">
            <w:pPr>
              <w:pStyle w:val="ListParagraph"/>
              <w:numPr>
                <w:ilvl w:val="0"/>
                <w:numId w:val="30"/>
              </w:numPr>
              <w:spacing w:after="0" w:line="240" w:lineRule="auto"/>
              <w:ind w:left="956" w:hanging="540"/>
              <w:jc w:val="both"/>
              <w:rPr>
                <w:rFonts w:ascii="Arial" w:hAnsi="Arial" w:cs="Arial"/>
                <w:sz w:val="24"/>
                <w:szCs w:val="24"/>
              </w:rPr>
            </w:pPr>
            <w:r>
              <w:rPr>
                <w:rFonts w:ascii="Arial" w:hAnsi="Arial" w:cs="Arial"/>
                <w:sz w:val="24"/>
                <w:szCs w:val="24"/>
              </w:rPr>
              <w:t>Pendidik menfasilitasi diskusi.</w:t>
            </w:r>
          </w:p>
          <w:p w14:paraId="0D0E6BF5" w14:textId="77777777" w:rsidR="008A4946" w:rsidRDefault="008A4946" w:rsidP="003B2CAB">
            <w:pPr>
              <w:pStyle w:val="ListParagraph"/>
              <w:numPr>
                <w:ilvl w:val="0"/>
                <w:numId w:val="30"/>
              </w:numPr>
              <w:spacing w:after="0" w:line="240" w:lineRule="auto"/>
              <w:ind w:left="956" w:hanging="540"/>
              <w:jc w:val="both"/>
              <w:rPr>
                <w:rFonts w:ascii="Arial" w:hAnsi="Arial" w:cs="Arial"/>
                <w:sz w:val="24"/>
                <w:szCs w:val="24"/>
              </w:rPr>
            </w:pPr>
            <w:r>
              <w:rPr>
                <w:rFonts w:ascii="Arial" w:hAnsi="Arial" w:cs="Arial"/>
                <w:sz w:val="24"/>
                <w:szCs w:val="24"/>
              </w:rPr>
              <w:lastRenderedPageBreak/>
              <w:t>Peserta didik melaksanakan diskusi.</w:t>
            </w:r>
          </w:p>
          <w:p w14:paraId="0B53BA0B" w14:textId="77777777" w:rsidR="008A4946" w:rsidRDefault="008A4946" w:rsidP="003B2CAB">
            <w:pPr>
              <w:pStyle w:val="ListParagraph"/>
              <w:numPr>
                <w:ilvl w:val="0"/>
                <w:numId w:val="30"/>
              </w:numPr>
              <w:spacing w:after="0" w:line="240" w:lineRule="auto"/>
              <w:ind w:left="956" w:hanging="540"/>
              <w:jc w:val="both"/>
              <w:rPr>
                <w:rFonts w:ascii="Arial" w:hAnsi="Arial" w:cs="Arial"/>
                <w:sz w:val="24"/>
                <w:szCs w:val="24"/>
              </w:rPr>
            </w:pPr>
            <w:r>
              <w:rPr>
                <w:rFonts w:ascii="Arial" w:hAnsi="Arial" w:cs="Arial"/>
                <w:sz w:val="24"/>
                <w:szCs w:val="24"/>
              </w:rPr>
              <w:t>Peserta didik secara berkelompok memaparkan hasil diskusi dan di tanggapi kelompok lain.</w:t>
            </w:r>
          </w:p>
          <w:p w14:paraId="0B9A52A2" w14:textId="2D475CF7" w:rsidR="008A4946" w:rsidRPr="008A4946" w:rsidRDefault="008A4946" w:rsidP="003B2CAB">
            <w:pPr>
              <w:pStyle w:val="ListParagraph"/>
              <w:numPr>
                <w:ilvl w:val="0"/>
                <w:numId w:val="30"/>
              </w:numPr>
              <w:spacing w:after="0" w:line="240" w:lineRule="auto"/>
              <w:ind w:left="956" w:hanging="540"/>
              <w:jc w:val="both"/>
              <w:rPr>
                <w:rFonts w:ascii="Arial" w:hAnsi="Arial" w:cs="Arial"/>
                <w:sz w:val="24"/>
                <w:szCs w:val="24"/>
              </w:rPr>
            </w:pPr>
            <w:r>
              <w:rPr>
                <w:rFonts w:ascii="Arial" w:hAnsi="Arial" w:cs="Arial"/>
                <w:sz w:val="24"/>
                <w:szCs w:val="24"/>
              </w:rPr>
              <w:t>Pendidik memberikan tanggapan hasil diskusi.</w:t>
            </w:r>
          </w:p>
          <w:p w14:paraId="46BF99CC" w14:textId="77777777" w:rsidR="009460B2" w:rsidRDefault="009460B2" w:rsidP="009460B2">
            <w:pPr>
              <w:spacing w:after="0" w:line="240" w:lineRule="auto"/>
              <w:jc w:val="both"/>
              <w:rPr>
                <w:rFonts w:ascii="Arial" w:hAnsi="Arial" w:cs="Arial"/>
                <w:sz w:val="24"/>
                <w:szCs w:val="24"/>
              </w:rPr>
            </w:pPr>
          </w:p>
          <w:p w14:paraId="3EA5D570" w14:textId="77777777" w:rsidR="00725BB9" w:rsidRPr="00DD4B2B" w:rsidRDefault="00725BB9" w:rsidP="00051900">
            <w:pPr>
              <w:numPr>
                <w:ilvl w:val="0"/>
                <w:numId w:val="3"/>
              </w:numPr>
              <w:spacing w:after="0" w:line="240" w:lineRule="auto"/>
              <w:ind w:left="459" w:hanging="425"/>
              <w:rPr>
                <w:rFonts w:ascii="Arial" w:hAnsi="Arial" w:cs="Arial"/>
                <w:sz w:val="24"/>
                <w:szCs w:val="24"/>
              </w:rPr>
            </w:pPr>
            <w:r w:rsidRPr="009460B2">
              <w:rPr>
                <w:rFonts w:ascii="Arial" w:hAnsi="Arial" w:cs="Arial"/>
                <w:b/>
                <w:sz w:val="24"/>
                <w:szCs w:val="24"/>
              </w:rPr>
              <w:t>Tahap akhir</w:t>
            </w:r>
            <w:r w:rsidR="00B27276">
              <w:rPr>
                <w:rFonts w:ascii="Arial" w:hAnsi="Arial" w:cs="Arial"/>
                <w:sz w:val="24"/>
                <w:szCs w:val="24"/>
              </w:rPr>
              <w:t xml:space="preserve"> </w:t>
            </w:r>
            <w:r w:rsidR="00082131" w:rsidRPr="00DD4B2B">
              <w:rPr>
                <w:rFonts w:ascii="Arial" w:hAnsi="Arial" w:cs="Arial"/>
                <w:sz w:val="24"/>
                <w:szCs w:val="24"/>
              </w:rPr>
              <w:t xml:space="preserve">: </w:t>
            </w:r>
            <w:r w:rsidR="00082131" w:rsidRPr="0096156D">
              <w:rPr>
                <w:rFonts w:ascii="Arial" w:hAnsi="Arial" w:cs="Arial"/>
                <w:b/>
                <w:sz w:val="24"/>
                <w:szCs w:val="24"/>
              </w:rPr>
              <w:t>20 menit</w:t>
            </w:r>
          </w:p>
          <w:p w14:paraId="62092661" w14:textId="77777777" w:rsidR="008A4946" w:rsidRPr="008A4946" w:rsidRDefault="008A4946" w:rsidP="00721FF2">
            <w:pPr>
              <w:numPr>
                <w:ilvl w:val="0"/>
                <w:numId w:val="4"/>
              </w:numPr>
              <w:spacing w:after="0" w:line="240" w:lineRule="auto"/>
              <w:ind w:left="956" w:hanging="497"/>
              <w:jc w:val="both"/>
              <w:rPr>
                <w:rFonts w:ascii="Arial" w:hAnsi="Arial" w:cs="Arial"/>
                <w:sz w:val="24"/>
                <w:szCs w:val="24"/>
                <w:lang w:val="en-US"/>
              </w:rPr>
            </w:pPr>
            <w:r>
              <w:rPr>
                <w:rFonts w:ascii="Arial" w:hAnsi="Arial" w:cs="Arial"/>
                <w:sz w:val="24"/>
                <w:szCs w:val="24"/>
              </w:rPr>
              <w:t>Pendidik melakukan penguatan terhadap materi yang telah diberikan.</w:t>
            </w:r>
          </w:p>
          <w:p w14:paraId="33C9B5F3" w14:textId="3E87B76E" w:rsidR="00721FF2" w:rsidRPr="00721FF2" w:rsidRDefault="00721FF2" w:rsidP="00721FF2">
            <w:pPr>
              <w:numPr>
                <w:ilvl w:val="0"/>
                <w:numId w:val="4"/>
              </w:numPr>
              <w:spacing w:after="0" w:line="240" w:lineRule="auto"/>
              <w:ind w:left="956" w:hanging="497"/>
              <w:jc w:val="both"/>
              <w:rPr>
                <w:rFonts w:ascii="Arial" w:hAnsi="Arial" w:cs="Arial"/>
                <w:sz w:val="24"/>
                <w:szCs w:val="24"/>
                <w:lang w:val="en-US"/>
              </w:rPr>
            </w:pPr>
            <w:r>
              <w:rPr>
                <w:rFonts w:ascii="Arial" w:hAnsi="Arial" w:cs="Arial"/>
                <w:sz w:val="24"/>
                <w:szCs w:val="24"/>
              </w:rPr>
              <w:t>Pendidik memberikan pertanyaan kepada peserta didik mengenai materi yang telah diberikan, keterkaitan mata pelajaran dengan pelaksanaan tugas.</w:t>
            </w:r>
          </w:p>
          <w:p w14:paraId="7794C542" w14:textId="77777777" w:rsidR="00721FF2" w:rsidRPr="00721FF2" w:rsidRDefault="00721FF2" w:rsidP="00721FF2">
            <w:pPr>
              <w:numPr>
                <w:ilvl w:val="0"/>
                <w:numId w:val="4"/>
              </w:numPr>
              <w:spacing w:after="0" w:line="240" w:lineRule="auto"/>
              <w:ind w:left="956" w:hanging="497"/>
              <w:jc w:val="both"/>
              <w:rPr>
                <w:rFonts w:ascii="Arial" w:hAnsi="Arial" w:cs="Arial"/>
                <w:sz w:val="24"/>
                <w:szCs w:val="24"/>
                <w:lang w:val="en-US"/>
              </w:rPr>
            </w:pPr>
            <w:r>
              <w:rPr>
                <w:rFonts w:ascii="Arial" w:hAnsi="Arial" w:cs="Arial"/>
                <w:sz w:val="24"/>
                <w:szCs w:val="24"/>
              </w:rPr>
              <w:t>Pendidik menggali manfaat yang bisa diambil dari materi pelajaran.</w:t>
            </w:r>
          </w:p>
          <w:p w14:paraId="0B6B23AC" w14:textId="77777777" w:rsidR="00721FF2" w:rsidRPr="00721FF2" w:rsidRDefault="00721FF2" w:rsidP="008A4946">
            <w:pPr>
              <w:numPr>
                <w:ilvl w:val="0"/>
                <w:numId w:val="4"/>
              </w:numPr>
              <w:spacing w:after="0" w:line="240" w:lineRule="auto"/>
              <w:ind w:left="956" w:hanging="497"/>
              <w:rPr>
                <w:rFonts w:ascii="Arial" w:hAnsi="Arial" w:cs="Arial"/>
                <w:sz w:val="24"/>
                <w:szCs w:val="24"/>
                <w:lang w:val="en-US"/>
              </w:rPr>
            </w:pPr>
            <w:r>
              <w:rPr>
                <w:rFonts w:ascii="Arial" w:hAnsi="Arial" w:cs="Arial"/>
                <w:sz w:val="24"/>
                <w:szCs w:val="24"/>
              </w:rPr>
              <w:t>Pendidik menyimpulkan materi, melaksanakan evaluasi dan menutup pembelajaran.</w:t>
            </w:r>
          </w:p>
          <w:p w14:paraId="2D16757E" w14:textId="77777777" w:rsidR="00721FF2" w:rsidRPr="00721FF2" w:rsidRDefault="00721FF2" w:rsidP="00721FF2">
            <w:pPr>
              <w:spacing w:after="0" w:line="240" w:lineRule="auto"/>
              <w:ind w:left="956"/>
              <w:rPr>
                <w:rFonts w:ascii="Arial" w:hAnsi="Arial" w:cs="Arial"/>
                <w:sz w:val="24"/>
                <w:szCs w:val="24"/>
                <w:lang w:val="en-US"/>
              </w:rPr>
            </w:pPr>
          </w:p>
          <w:p w14:paraId="63ED6925" w14:textId="05AFFD20" w:rsidR="008A4946" w:rsidRPr="00721FF2" w:rsidRDefault="00721FF2" w:rsidP="00721FF2">
            <w:pPr>
              <w:pStyle w:val="ListParagraph"/>
              <w:numPr>
                <w:ilvl w:val="0"/>
                <w:numId w:val="3"/>
              </w:numPr>
              <w:spacing w:after="0" w:line="240" w:lineRule="auto"/>
              <w:ind w:left="416"/>
              <w:rPr>
                <w:rFonts w:ascii="Arial" w:hAnsi="Arial" w:cs="Arial"/>
                <w:b/>
                <w:sz w:val="24"/>
                <w:szCs w:val="24"/>
                <w:lang w:val="en-US"/>
              </w:rPr>
            </w:pPr>
            <w:r w:rsidRPr="00721FF2">
              <w:rPr>
                <w:rFonts w:ascii="Arial" w:hAnsi="Arial" w:cs="Arial"/>
                <w:b/>
                <w:sz w:val="24"/>
                <w:szCs w:val="24"/>
              </w:rPr>
              <w:t>Tes capaian kompetensi : 90 menit</w:t>
            </w:r>
            <w:r w:rsidR="007B5FB7" w:rsidRPr="00721FF2">
              <w:rPr>
                <w:rFonts w:ascii="Arial" w:hAnsi="Arial" w:cs="Arial"/>
                <w:b/>
                <w:sz w:val="24"/>
                <w:szCs w:val="24"/>
              </w:rPr>
              <w:tab/>
            </w:r>
          </w:p>
          <w:p w14:paraId="7F2E3415" w14:textId="77777777" w:rsidR="000747F6" w:rsidRDefault="000747F6" w:rsidP="00AA1431">
            <w:pPr>
              <w:spacing w:after="0" w:line="240" w:lineRule="auto"/>
              <w:ind w:left="1026"/>
              <w:jc w:val="both"/>
              <w:rPr>
                <w:rFonts w:ascii="Arial" w:hAnsi="Arial" w:cs="Arial"/>
                <w:sz w:val="24"/>
                <w:szCs w:val="24"/>
                <w:lang w:val="en-US"/>
              </w:rPr>
            </w:pPr>
          </w:p>
          <w:p w14:paraId="1A5DF4AE" w14:textId="77777777" w:rsidR="00F027BC" w:rsidRDefault="00F027BC" w:rsidP="00AA1431">
            <w:pPr>
              <w:spacing w:after="0" w:line="240" w:lineRule="auto"/>
              <w:ind w:left="1026"/>
              <w:jc w:val="both"/>
              <w:rPr>
                <w:rFonts w:ascii="Arial" w:hAnsi="Arial" w:cs="Arial"/>
                <w:sz w:val="24"/>
                <w:szCs w:val="24"/>
                <w:lang w:val="en-US"/>
              </w:rPr>
            </w:pPr>
          </w:p>
          <w:p w14:paraId="1D6362EB" w14:textId="2A9111A0" w:rsidR="00F027BC" w:rsidRPr="00AA1431" w:rsidRDefault="00F027BC" w:rsidP="00AA1431">
            <w:pPr>
              <w:spacing w:after="0" w:line="240" w:lineRule="auto"/>
              <w:ind w:left="1026"/>
              <w:jc w:val="both"/>
              <w:rPr>
                <w:rFonts w:ascii="Arial" w:hAnsi="Arial" w:cs="Arial"/>
                <w:sz w:val="24"/>
                <w:szCs w:val="24"/>
                <w:lang w:val="en-US"/>
              </w:rPr>
            </w:pPr>
          </w:p>
        </w:tc>
      </w:tr>
      <w:tr w:rsidR="00C83218" w:rsidRPr="00694AF3" w14:paraId="2547A9A1" w14:textId="77777777" w:rsidTr="00670053">
        <w:trPr>
          <w:trHeight w:val="772"/>
        </w:trPr>
        <w:tc>
          <w:tcPr>
            <w:tcW w:w="1276" w:type="dxa"/>
            <w:shd w:val="clear" w:color="auto" w:fill="FFFFFF"/>
          </w:tcPr>
          <w:p w14:paraId="2976C1B6" w14:textId="28443861" w:rsidR="00CC0506" w:rsidRPr="0040417C" w:rsidRDefault="0040417C" w:rsidP="00655F00">
            <w:pPr>
              <w:spacing w:after="0" w:line="240" w:lineRule="auto"/>
              <w:rPr>
                <w:rFonts w:ascii="Arial" w:hAnsi="Arial" w:cs="Arial"/>
                <w:sz w:val="40"/>
                <w:szCs w:val="40"/>
                <w:lang w:val="en-US"/>
              </w:rPr>
            </w:pPr>
            <w:r>
              <w:rPr>
                <w:rFonts w:ascii="Arial" w:hAnsi="Arial" w:cs="Arial"/>
                <w:sz w:val="40"/>
                <w:szCs w:val="40"/>
                <w:lang w:val="en-US"/>
              </w:rPr>
              <w:t xml:space="preserve"> </w:t>
            </w:r>
          </w:p>
        </w:tc>
        <w:tc>
          <w:tcPr>
            <w:tcW w:w="8159" w:type="dxa"/>
            <w:vMerge/>
            <w:shd w:val="clear" w:color="auto" w:fill="FFFFFF"/>
          </w:tcPr>
          <w:p w14:paraId="4BF230D1" w14:textId="77777777" w:rsidR="00CC0506" w:rsidRPr="00694AF3" w:rsidRDefault="00CC0506" w:rsidP="00655F00">
            <w:pPr>
              <w:spacing w:after="0" w:line="240" w:lineRule="auto"/>
              <w:rPr>
                <w:rFonts w:ascii="Arial" w:hAnsi="Arial" w:cs="Arial"/>
                <w:sz w:val="24"/>
                <w:szCs w:val="24"/>
              </w:rPr>
            </w:pPr>
          </w:p>
        </w:tc>
      </w:tr>
    </w:tbl>
    <w:p w14:paraId="494347F3" w14:textId="77777777" w:rsidR="00FC1339" w:rsidRDefault="00FC1339" w:rsidP="009D7D2A">
      <w:pPr>
        <w:spacing w:after="0" w:line="240" w:lineRule="auto"/>
        <w:rPr>
          <w:rFonts w:ascii="Arial" w:hAnsi="Arial"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173"/>
      </w:tblGrid>
      <w:tr w:rsidR="00CC0506" w:rsidRPr="00694AF3" w14:paraId="0D335AF7" w14:textId="77777777" w:rsidTr="00670053">
        <w:trPr>
          <w:trHeight w:val="598"/>
        </w:trPr>
        <w:tc>
          <w:tcPr>
            <w:tcW w:w="1276" w:type="dxa"/>
            <w:vMerge w:val="restart"/>
            <w:shd w:val="clear" w:color="auto" w:fill="EAF1DD"/>
            <w:vAlign w:val="center"/>
          </w:tcPr>
          <w:p w14:paraId="6431F8FA" w14:textId="77777777"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28C5D732" wp14:editId="48DD649E">
                  <wp:extent cx="695325" cy="828675"/>
                  <wp:effectExtent l="19050" t="0" r="9525" b="0"/>
                  <wp:docPr id="8" name="Picture 8" descr="j024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40719"/>
                          <pic:cNvPicPr>
                            <a:picLocks noChangeAspect="1" noChangeArrowheads="1"/>
                          </pic:cNvPicPr>
                        </pic:nvPicPr>
                        <pic:blipFill>
                          <a:blip r:embed="rId17"/>
                          <a:srcRect/>
                          <a:stretch>
                            <a:fillRect/>
                          </a:stretch>
                        </pic:blipFill>
                        <pic:spPr bwMode="auto">
                          <a:xfrm>
                            <a:off x="0" y="0"/>
                            <a:ext cx="695325" cy="828675"/>
                          </a:xfrm>
                          <a:prstGeom prst="rect">
                            <a:avLst/>
                          </a:prstGeom>
                          <a:noFill/>
                          <a:ln w="9525">
                            <a:noFill/>
                            <a:miter lim="800000"/>
                            <a:headEnd/>
                            <a:tailEnd/>
                          </a:ln>
                        </pic:spPr>
                      </pic:pic>
                    </a:graphicData>
                  </a:graphic>
                </wp:inline>
              </w:drawing>
            </w:r>
          </w:p>
        </w:tc>
        <w:tc>
          <w:tcPr>
            <w:tcW w:w="8173" w:type="dxa"/>
            <w:shd w:val="clear" w:color="auto" w:fill="FFFFFF"/>
            <w:vAlign w:val="center"/>
          </w:tcPr>
          <w:p w14:paraId="6C297326" w14:textId="6BA41435" w:rsidR="00CC0506" w:rsidRPr="00873F6C" w:rsidRDefault="00873F6C" w:rsidP="00E66994">
            <w:pPr>
              <w:spacing w:before="120" w:after="120" w:line="240" w:lineRule="auto"/>
              <w:rPr>
                <w:rFonts w:ascii="Copperplate Gothic Bold" w:hAnsi="Copperplate Gothic Bold" w:cs="Arial"/>
                <w:b/>
                <w:sz w:val="24"/>
                <w:szCs w:val="24"/>
              </w:rPr>
            </w:pPr>
            <w:r w:rsidRPr="00873F6C">
              <w:rPr>
                <w:rFonts w:ascii="Copperplate Gothic Bold" w:hAnsi="Copperplate Gothic Bold" w:cs="Arial"/>
                <w:b/>
                <w:sz w:val="28"/>
                <w:szCs w:val="28"/>
              </w:rPr>
              <w:t>T</w:t>
            </w:r>
            <w:r w:rsidR="00E66994">
              <w:rPr>
                <w:rFonts w:ascii="Copperplate Gothic Bold" w:hAnsi="Copperplate Gothic Bold" w:cs="Arial"/>
                <w:b/>
                <w:sz w:val="28"/>
                <w:szCs w:val="28"/>
              </w:rPr>
              <w:t>AGIHAN /TUGAS</w:t>
            </w:r>
          </w:p>
        </w:tc>
      </w:tr>
      <w:tr w:rsidR="00CC0506" w:rsidRPr="00694AF3" w14:paraId="03810152" w14:textId="77777777" w:rsidTr="00670053">
        <w:trPr>
          <w:trHeight w:val="772"/>
        </w:trPr>
        <w:tc>
          <w:tcPr>
            <w:tcW w:w="1276" w:type="dxa"/>
            <w:vMerge/>
            <w:shd w:val="clear" w:color="auto" w:fill="EAF1DD"/>
          </w:tcPr>
          <w:p w14:paraId="06356769" w14:textId="77777777" w:rsidR="00CC0506" w:rsidRPr="00694AF3" w:rsidRDefault="00CC0506" w:rsidP="00655F00">
            <w:pPr>
              <w:spacing w:after="0" w:line="240" w:lineRule="auto"/>
              <w:rPr>
                <w:rFonts w:ascii="Arial" w:hAnsi="Arial" w:cs="Arial"/>
                <w:sz w:val="40"/>
                <w:szCs w:val="40"/>
              </w:rPr>
            </w:pPr>
          </w:p>
        </w:tc>
        <w:tc>
          <w:tcPr>
            <w:tcW w:w="8173" w:type="dxa"/>
            <w:shd w:val="clear" w:color="auto" w:fill="FFFFFF"/>
          </w:tcPr>
          <w:p w14:paraId="49CCEB07" w14:textId="77777777" w:rsidR="00C23213" w:rsidRDefault="00C23213" w:rsidP="00C23213">
            <w:pPr>
              <w:spacing w:after="0" w:line="240" w:lineRule="auto"/>
              <w:jc w:val="both"/>
              <w:rPr>
                <w:rFonts w:ascii="Arial" w:hAnsi="Arial" w:cs="Arial"/>
                <w:sz w:val="24"/>
                <w:szCs w:val="24"/>
              </w:rPr>
            </w:pPr>
          </w:p>
          <w:p w14:paraId="55615B1C" w14:textId="4A9EAD03" w:rsidR="00CC0506" w:rsidRDefault="00E66994" w:rsidP="003B2CAB">
            <w:pPr>
              <w:pStyle w:val="ListParagraph"/>
              <w:numPr>
                <w:ilvl w:val="0"/>
                <w:numId w:val="31"/>
              </w:numPr>
              <w:spacing w:after="0"/>
              <w:ind w:left="416"/>
              <w:jc w:val="both"/>
              <w:rPr>
                <w:rFonts w:ascii="Arial" w:hAnsi="Arial" w:cs="Arial"/>
                <w:sz w:val="24"/>
                <w:szCs w:val="24"/>
              </w:rPr>
            </w:pPr>
            <w:r>
              <w:rPr>
                <w:rFonts w:ascii="Arial" w:hAnsi="Arial" w:cs="Arial"/>
                <w:sz w:val="24"/>
                <w:szCs w:val="24"/>
              </w:rPr>
              <w:t>Peserta didik mengumpulkan hasil diskusi</w:t>
            </w:r>
          </w:p>
          <w:p w14:paraId="494F551C" w14:textId="60D8CBBD" w:rsidR="006E56F5" w:rsidRPr="009A6675" w:rsidRDefault="00E66994" w:rsidP="003B2CAB">
            <w:pPr>
              <w:pStyle w:val="ListParagraph"/>
              <w:numPr>
                <w:ilvl w:val="0"/>
                <w:numId w:val="31"/>
              </w:numPr>
              <w:spacing w:after="0"/>
              <w:ind w:left="416"/>
              <w:jc w:val="both"/>
              <w:rPr>
                <w:rFonts w:ascii="Arial" w:hAnsi="Arial" w:cs="Arial"/>
                <w:sz w:val="24"/>
                <w:szCs w:val="24"/>
              </w:rPr>
            </w:pPr>
            <w:r>
              <w:rPr>
                <w:rFonts w:ascii="Arial" w:hAnsi="Arial" w:cs="Arial"/>
                <w:sz w:val="24"/>
                <w:szCs w:val="24"/>
              </w:rPr>
              <w:t>Peserta didik secara individu mengumpulkan hasil resume materi, sehari setelah pembelajaran selesai</w:t>
            </w:r>
          </w:p>
        </w:tc>
      </w:tr>
    </w:tbl>
    <w:p w14:paraId="4A160025" w14:textId="77777777" w:rsidR="0070399C" w:rsidRDefault="0070399C" w:rsidP="00655F00">
      <w:pPr>
        <w:spacing w:after="0" w:line="240" w:lineRule="auto"/>
        <w:rPr>
          <w:rFonts w:ascii="Arial" w:hAnsi="Arial" w:cs="Arial"/>
          <w:sz w:val="24"/>
          <w:szCs w:val="24"/>
        </w:rPr>
      </w:pPr>
    </w:p>
    <w:p w14:paraId="780CFCBB" w14:textId="77777777" w:rsidR="009A6675" w:rsidRDefault="009A6675" w:rsidP="00655F00">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084"/>
      </w:tblGrid>
      <w:tr w:rsidR="009A6675" w:rsidRPr="009262EE" w14:paraId="34615905" w14:textId="77777777" w:rsidTr="00BF5CFE">
        <w:trPr>
          <w:trHeight w:val="566"/>
        </w:trPr>
        <w:tc>
          <w:tcPr>
            <w:tcW w:w="1276" w:type="dxa"/>
            <w:vMerge w:val="restart"/>
            <w:shd w:val="clear" w:color="auto" w:fill="EAF1DD"/>
          </w:tcPr>
          <w:p w14:paraId="43D63C61" w14:textId="0CAC67C6" w:rsidR="009A6675" w:rsidRPr="009262EE" w:rsidRDefault="009A6675" w:rsidP="00B6683D">
            <w:pPr>
              <w:jc w:val="center"/>
              <w:rPr>
                <w:rFonts w:cs="Arial"/>
                <w:color w:val="FF0000"/>
                <w:sz w:val="72"/>
                <w:szCs w:val="72"/>
                <w:vertAlign w:val="superscript"/>
              </w:rPr>
            </w:pPr>
            <w:r>
              <w:rPr>
                <w:rFonts w:cs="Arial"/>
                <w:sz w:val="20"/>
                <w:szCs w:val="20"/>
              </w:rPr>
              <w:br w:type="page"/>
            </w:r>
            <w:r w:rsidRPr="005E7281">
              <w:rPr>
                <w:rFonts w:cs="Arial"/>
                <w:noProof/>
                <w:szCs w:val="24"/>
                <w:lang w:val="en-US"/>
              </w:rPr>
              <w:drawing>
                <wp:inline distT="0" distB="0" distL="0" distR="0" wp14:anchorId="513D9DA9" wp14:editId="187647C7">
                  <wp:extent cx="600075" cy="657225"/>
                  <wp:effectExtent l="0" t="0" r="0" b="0"/>
                  <wp:docPr id="27" name="Picture 27" descr="Description: j029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j029198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noFill/>
                          <a:ln>
                            <a:noFill/>
                          </a:ln>
                        </pic:spPr>
                      </pic:pic>
                    </a:graphicData>
                  </a:graphic>
                </wp:inline>
              </w:drawing>
            </w:r>
          </w:p>
        </w:tc>
        <w:tc>
          <w:tcPr>
            <w:tcW w:w="8084" w:type="dxa"/>
            <w:shd w:val="clear" w:color="auto" w:fill="FFFFFF"/>
            <w:vAlign w:val="center"/>
          </w:tcPr>
          <w:p w14:paraId="0CD722DE" w14:textId="77777777" w:rsidR="009A6675" w:rsidRPr="009262EE" w:rsidRDefault="009A6675" w:rsidP="00B6683D">
            <w:pPr>
              <w:spacing w:before="120" w:after="120"/>
            </w:pPr>
            <w:bookmarkStart w:id="9" w:name="_Toc354474083"/>
            <w:bookmarkStart w:id="10" w:name="_Toc392231146"/>
            <w:r w:rsidRPr="005D1992">
              <w:rPr>
                <w:rFonts w:ascii="Copperplate Gothic Bold" w:hAnsi="Copperplate Gothic Bold"/>
                <w:b/>
                <w:sz w:val="28"/>
                <w:szCs w:val="28"/>
              </w:rPr>
              <w:t>Lembar  Kegiatan</w:t>
            </w:r>
            <w:bookmarkEnd w:id="9"/>
            <w:bookmarkEnd w:id="10"/>
          </w:p>
        </w:tc>
      </w:tr>
      <w:tr w:rsidR="009A6675" w:rsidRPr="00161C99" w14:paraId="2CC3EA0A" w14:textId="77777777" w:rsidTr="00BF5CFE">
        <w:trPr>
          <w:trHeight w:val="505"/>
        </w:trPr>
        <w:tc>
          <w:tcPr>
            <w:tcW w:w="1276" w:type="dxa"/>
            <w:vMerge/>
            <w:shd w:val="clear" w:color="auto" w:fill="EAF1DD"/>
          </w:tcPr>
          <w:p w14:paraId="15A0DB67" w14:textId="77777777" w:rsidR="009A6675" w:rsidRPr="009262EE" w:rsidRDefault="009A6675" w:rsidP="00B6683D">
            <w:pPr>
              <w:rPr>
                <w:rFonts w:cs="Arial"/>
                <w:sz w:val="40"/>
                <w:szCs w:val="40"/>
              </w:rPr>
            </w:pPr>
          </w:p>
        </w:tc>
        <w:tc>
          <w:tcPr>
            <w:tcW w:w="8084" w:type="dxa"/>
            <w:shd w:val="clear" w:color="auto" w:fill="FFFFFF"/>
          </w:tcPr>
          <w:p w14:paraId="4409A8E1" w14:textId="77777777" w:rsidR="009A6675" w:rsidRDefault="009A6675" w:rsidP="00B6683D">
            <w:pPr>
              <w:pStyle w:val="ListParagraph"/>
              <w:ind w:left="0"/>
              <w:jc w:val="both"/>
              <w:rPr>
                <w:rFonts w:cs="Arial"/>
                <w:szCs w:val="24"/>
                <w:lang w:val="en-US"/>
              </w:rPr>
            </w:pPr>
            <w:r>
              <w:rPr>
                <w:rFonts w:cs="Arial"/>
                <w:szCs w:val="24"/>
                <w:lang w:val="en-US"/>
              </w:rPr>
              <w:t>Bahan diskusi</w:t>
            </w:r>
            <w:r w:rsidRPr="00EC1CF2">
              <w:rPr>
                <w:rFonts w:cs="Arial"/>
                <w:szCs w:val="24"/>
                <w:lang w:val="en-US"/>
              </w:rPr>
              <w:t>:</w:t>
            </w:r>
          </w:p>
          <w:p w14:paraId="41A0A0C5" w14:textId="441F0EE8" w:rsidR="009A6675" w:rsidRPr="009A6675" w:rsidRDefault="009A6675" w:rsidP="003B2CAB">
            <w:pPr>
              <w:pStyle w:val="ListParagraph"/>
              <w:numPr>
                <w:ilvl w:val="0"/>
                <w:numId w:val="32"/>
              </w:numPr>
              <w:spacing w:after="0" w:line="240" w:lineRule="auto"/>
              <w:ind w:left="488" w:hangingChars="222" w:hanging="488"/>
              <w:jc w:val="both"/>
              <w:rPr>
                <w:rFonts w:ascii="Arial" w:hAnsi="Arial" w:cs="Arial"/>
                <w:szCs w:val="24"/>
                <w:lang w:val="en-US"/>
              </w:rPr>
            </w:pPr>
            <w:r>
              <w:rPr>
                <w:rFonts w:cs="Arial"/>
                <w:szCs w:val="24"/>
                <w:lang w:val="en-US"/>
              </w:rPr>
              <w:tab/>
            </w:r>
            <w:r>
              <w:rPr>
                <w:rFonts w:ascii="Arial" w:hAnsi="Arial" w:cs="Arial"/>
                <w:szCs w:val="24"/>
              </w:rPr>
              <w:t xml:space="preserve">Apakah menurut anda masih perlu dilakukan sosialisasi terkait dengan </w:t>
            </w:r>
            <w:r w:rsidR="00F30869">
              <w:rPr>
                <w:rFonts w:ascii="Arial" w:hAnsi="Arial" w:cs="Arial"/>
                <w:szCs w:val="24"/>
              </w:rPr>
              <w:t>LKIP</w:t>
            </w:r>
            <w:r w:rsidRPr="009A6675">
              <w:rPr>
                <w:rFonts w:ascii="Arial" w:hAnsi="Arial" w:cs="Arial"/>
                <w:szCs w:val="24"/>
                <w:lang w:val="en-US"/>
              </w:rPr>
              <w:t xml:space="preserve"> ?</w:t>
            </w:r>
          </w:p>
          <w:p w14:paraId="03D73469" w14:textId="6AF0FF41" w:rsidR="00BF5CFE" w:rsidRPr="00BF5CFE" w:rsidRDefault="009A6675" w:rsidP="003B2CAB">
            <w:pPr>
              <w:pStyle w:val="ListParagraph"/>
              <w:numPr>
                <w:ilvl w:val="0"/>
                <w:numId w:val="32"/>
              </w:numPr>
              <w:spacing w:after="0" w:line="240" w:lineRule="auto"/>
              <w:ind w:left="488" w:hangingChars="222" w:hanging="488"/>
              <w:jc w:val="both"/>
              <w:rPr>
                <w:rFonts w:cs="Arial"/>
                <w:szCs w:val="24"/>
                <w:lang w:val="en-US"/>
              </w:rPr>
            </w:pPr>
            <w:r w:rsidRPr="009A6675">
              <w:rPr>
                <w:rFonts w:ascii="Arial" w:hAnsi="Arial" w:cs="Arial"/>
                <w:szCs w:val="24"/>
                <w:lang w:val="en-US"/>
              </w:rPr>
              <w:tab/>
            </w:r>
            <w:r w:rsidR="00BF5CFE">
              <w:rPr>
                <w:rFonts w:ascii="Arial" w:hAnsi="Arial" w:cs="Arial"/>
                <w:szCs w:val="24"/>
              </w:rPr>
              <w:t xml:space="preserve">Apakah menurut Anda </w:t>
            </w:r>
            <w:r w:rsidR="00F30869">
              <w:rPr>
                <w:rFonts w:ascii="Arial" w:hAnsi="Arial" w:cs="Arial"/>
                <w:szCs w:val="24"/>
              </w:rPr>
              <w:t>LKIP</w:t>
            </w:r>
            <w:r w:rsidR="00BF5CFE">
              <w:rPr>
                <w:rFonts w:ascii="Arial" w:hAnsi="Arial" w:cs="Arial"/>
                <w:szCs w:val="24"/>
              </w:rPr>
              <w:t xml:space="preserve"> sudah berjalan efektif di terapkan pa</w:t>
            </w:r>
            <w:r w:rsidR="005035A8">
              <w:rPr>
                <w:rFonts w:ascii="Arial" w:hAnsi="Arial" w:cs="Arial"/>
                <w:szCs w:val="24"/>
              </w:rPr>
              <w:t>d</w:t>
            </w:r>
            <w:r w:rsidR="00BF5CFE">
              <w:rPr>
                <w:rFonts w:ascii="Arial" w:hAnsi="Arial" w:cs="Arial"/>
                <w:szCs w:val="24"/>
              </w:rPr>
              <w:t>a setiap kementrian dan Lembaga ?</w:t>
            </w:r>
          </w:p>
          <w:p w14:paraId="2B0CFFF3" w14:textId="7B4DAB2A" w:rsidR="009A6675" w:rsidRPr="00161C99" w:rsidRDefault="009A6675" w:rsidP="005035A8">
            <w:pPr>
              <w:pStyle w:val="ListParagraph"/>
              <w:spacing w:after="0" w:line="240" w:lineRule="auto"/>
              <w:ind w:left="488"/>
              <w:jc w:val="both"/>
              <w:rPr>
                <w:rFonts w:cs="Arial"/>
                <w:szCs w:val="24"/>
                <w:lang w:val="en-US"/>
              </w:rPr>
            </w:pPr>
          </w:p>
        </w:tc>
      </w:tr>
    </w:tbl>
    <w:p w14:paraId="25FBCC98" w14:textId="720241EF" w:rsidR="00E66994" w:rsidRDefault="00E66994" w:rsidP="00655F00">
      <w:pPr>
        <w:spacing w:after="0" w:line="240" w:lineRule="auto"/>
        <w:rPr>
          <w:rFonts w:ascii="Arial" w:hAnsi="Arial" w:cs="Arial"/>
          <w:sz w:val="24"/>
          <w:szCs w:val="24"/>
        </w:rPr>
      </w:pPr>
    </w:p>
    <w:p w14:paraId="65ED51BD" w14:textId="77777777" w:rsidR="00E66994" w:rsidRDefault="00E66994" w:rsidP="00655F00">
      <w:pPr>
        <w:spacing w:after="0" w:line="240" w:lineRule="auto"/>
        <w:rPr>
          <w:rFonts w:ascii="Arial" w:hAnsi="Arial" w:cs="Arial"/>
          <w:sz w:val="24"/>
          <w:szCs w:val="24"/>
          <w:lang w:val="en-US"/>
        </w:rPr>
      </w:pPr>
    </w:p>
    <w:p w14:paraId="57A281BA" w14:textId="77777777" w:rsidR="00025FAE" w:rsidRDefault="00025FAE" w:rsidP="00655F00">
      <w:pPr>
        <w:spacing w:after="0" w:line="240" w:lineRule="auto"/>
        <w:rPr>
          <w:rFonts w:ascii="Arial" w:hAnsi="Arial" w:cs="Arial"/>
          <w:sz w:val="24"/>
          <w:szCs w:val="24"/>
          <w:lang w:val="en-US"/>
        </w:rPr>
      </w:pPr>
    </w:p>
    <w:p w14:paraId="1057AE2A" w14:textId="77777777" w:rsidR="00025FAE" w:rsidRPr="00025FAE" w:rsidRDefault="00025FAE" w:rsidP="00655F00">
      <w:pPr>
        <w:spacing w:after="0" w:line="240" w:lineRule="auto"/>
        <w:rPr>
          <w:rFonts w:ascii="Arial" w:hAnsi="Arial" w:cs="Arial"/>
          <w:sz w:val="24"/>
          <w:szCs w:val="24"/>
          <w:lang w:val="en-US"/>
        </w:rPr>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173"/>
      </w:tblGrid>
      <w:tr w:rsidR="009D7D2A" w:rsidRPr="00694AF3" w14:paraId="4CC8D13B" w14:textId="77777777" w:rsidTr="009D12E7">
        <w:trPr>
          <w:trHeight w:val="560"/>
        </w:trPr>
        <w:tc>
          <w:tcPr>
            <w:tcW w:w="1276" w:type="dxa"/>
            <w:vMerge w:val="restart"/>
            <w:shd w:val="clear" w:color="auto" w:fill="EAF1DD"/>
            <w:vAlign w:val="center"/>
          </w:tcPr>
          <w:p w14:paraId="4F8ACB03" w14:textId="77777777" w:rsidR="009D7D2A" w:rsidRPr="00694AF3" w:rsidRDefault="00A9015A" w:rsidP="00314732">
            <w:pPr>
              <w:spacing w:after="0" w:line="240" w:lineRule="auto"/>
              <w:rPr>
                <w:rFonts w:ascii="Arial" w:hAnsi="Arial" w:cs="Arial"/>
                <w:color w:val="FF0000"/>
                <w:sz w:val="72"/>
                <w:szCs w:val="72"/>
                <w:vertAlign w:val="superscript"/>
              </w:rPr>
            </w:pPr>
            <w:bookmarkStart w:id="11" w:name="_Hlk46955343"/>
            <w:r>
              <w:rPr>
                <w:rFonts w:ascii="Arial" w:hAnsi="Arial" w:cs="Arial"/>
                <w:noProof/>
                <w:sz w:val="24"/>
                <w:szCs w:val="24"/>
                <w:lang w:val="en-US"/>
              </w:rPr>
              <w:lastRenderedPageBreak/>
              <w:drawing>
                <wp:inline distT="0" distB="0" distL="0" distR="0" wp14:anchorId="20F01BC4" wp14:editId="3665F28A">
                  <wp:extent cx="600075" cy="666750"/>
                  <wp:effectExtent l="19050" t="0" r="9525" b="0"/>
                  <wp:docPr id="10" name="Picture 10"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9125"/>
                          <pic:cNvPicPr>
                            <a:picLocks noChangeAspect="1" noChangeArrowheads="1"/>
                          </pic:cNvPicPr>
                        </pic:nvPicPr>
                        <pic:blipFill>
                          <a:blip r:embed="rId19"/>
                          <a:srcRect/>
                          <a:stretch>
                            <a:fillRect/>
                          </a:stretch>
                        </pic:blipFill>
                        <pic:spPr bwMode="auto">
                          <a:xfrm>
                            <a:off x="0" y="0"/>
                            <a:ext cx="600075" cy="666750"/>
                          </a:xfrm>
                          <a:prstGeom prst="rect">
                            <a:avLst/>
                          </a:prstGeom>
                          <a:noFill/>
                          <a:ln w="9525">
                            <a:noFill/>
                            <a:miter lim="800000"/>
                            <a:headEnd/>
                            <a:tailEnd/>
                          </a:ln>
                        </pic:spPr>
                      </pic:pic>
                    </a:graphicData>
                  </a:graphic>
                </wp:inline>
              </w:drawing>
            </w:r>
          </w:p>
        </w:tc>
        <w:tc>
          <w:tcPr>
            <w:tcW w:w="8173" w:type="dxa"/>
            <w:shd w:val="clear" w:color="auto" w:fill="FFFFFF"/>
            <w:vAlign w:val="center"/>
          </w:tcPr>
          <w:p w14:paraId="1A9B2435" w14:textId="0A5C72BD" w:rsidR="009D7D2A" w:rsidRPr="00680A5C" w:rsidRDefault="009D7D2A" w:rsidP="004601EE">
            <w:pPr>
              <w:spacing w:before="120" w:after="120" w:line="240" w:lineRule="auto"/>
              <w:rPr>
                <w:rFonts w:ascii="Copperplate Gothic Bold" w:hAnsi="Copperplate Gothic Bold" w:cs="Arial"/>
                <w:b/>
                <w:sz w:val="28"/>
                <w:szCs w:val="28"/>
              </w:rPr>
            </w:pPr>
            <w:r w:rsidRPr="00B6028B">
              <w:rPr>
                <w:rFonts w:ascii="Copperplate Gothic Bold" w:hAnsi="Copperplate Gothic Bold" w:cs="Arial"/>
                <w:b/>
                <w:sz w:val="28"/>
                <w:szCs w:val="28"/>
              </w:rPr>
              <w:t>B</w:t>
            </w:r>
            <w:r w:rsidR="004601EE">
              <w:rPr>
                <w:rFonts w:ascii="Copperplate Gothic Bold" w:hAnsi="Copperplate Gothic Bold" w:cs="Arial"/>
                <w:b/>
                <w:sz w:val="28"/>
                <w:szCs w:val="28"/>
              </w:rPr>
              <w:t xml:space="preserve">AHAN BACAAN </w:t>
            </w:r>
          </w:p>
        </w:tc>
      </w:tr>
      <w:tr w:rsidR="009D7D2A" w:rsidRPr="007618E2" w14:paraId="6306618E" w14:textId="77777777" w:rsidTr="009D12E7">
        <w:trPr>
          <w:trHeight w:val="772"/>
        </w:trPr>
        <w:tc>
          <w:tcPr>
            <w:tcW w:w="1276" w:type="dxa"/>
            <w:vMerge/>
            <w:shd w:val="clear" w:color="auto" w:fill="EAF1DD"/>
          </w:tcPr>
          <w:p w14:paraId="4F0FA551" w14:textId="77777777" w:rsidR="009D7D2A" w:rsidRPr="00694AF3" w:rsidRDefault="009D7D2A" w:rsidP="00314732">
            <w:pPr>
              <w:spacing w:after="0" w:line="240" w:lineRule="auto"/>
              <w:rPr>
                <w:rFonts w:ascii="Arial" w:hAnsi="Arial" w:cs="Arial"/>
                <w:sz w:val="40"/>
                <w:szCs w:val="40"/>
              </w:rPr>
            </w:pPr>
          </w:p>
        </w:tc>
        <w:tc>
          <w:tcPr>
            <w:tcW w:w="8173" w:type="dxa"/>
            <w:shd w:val="clear" w:color="auto" w:fill="FFFFFF"/>
          </w:tcPr>
          <w:p w14:paraId="69B666AC" w14:textId="77777777" w:rsidR="00134B3B" w:rsidRDefault="00134B3B" w:rsidP="004601EE">
            <w:pPr>
              <w:widowControl w:val="0"/>
              <w:spacing w:before="1" w:after="0" w:line="240" w:lineRule="auto"/>
              <w:ind w:right="154" w:firstLine="421"/>
              <w:jc w:val="center"/>
              <w:rPr>
                <w:rFonts w:ascii="Arial" w:eastAsia="Cambria" w:hAnsi="Arial" w:cs="Arial"/>
                <w:b/>
                <w:w w:val="115"/>
                <w:sz w:val="28"/>
                <w:szCs w:val="28"/>
              </w:rPr>
            </w:pPr>
          </w:p>
          <w:p w14:paraId="17AA62A7" w14:textId="7F1881BB" w:rsidR="004601EE" w:rsidRDefault="004601EE" w:rsidP="004601EE">
            <w:pPr>
              <w:widowControl w:val="0"/>
              <w:spacing w:before="1" w:after="0" w:line="240" w:lineRule="auto"/>
              <w:ind w:right="154" w:firstLine="421"/>
              <w:jc w:val="center"/>
              <w:rPr>
                <w:rFonts w:ascii="Arial" w:eastAsia="Cambria" w:hAnsi="Arial" w:cs="Arial"/>
                <w:b/>
                <w:w w:val="115"/>
                <w:sz w:val="28"/>
                <w:szCs w:val="28"/>
              </w:rPr>
            </w:pPr>
            <w:r w:rsidRPr="004601EE">
              <w:rPr>
                <w:rFonts w:ascii="Arial" w:eastAsia="Cambria" w:hAnsi="Arial" w:cs="Arial"/>
                <w:b/>
                <w:w w:val="115"/>
                <w:sz w:val="28"/>
                <w:szCs w:val="28"/>
              </w:rPr>
              <w:t>POKOK BAHASAN</w:t>
            </w:r>
            <w:r>
              <w:rPr>
                <w:rFonts w:ascii="Arial" w:eastAsia="Cambria" w:hAnsi="Arial" w:cs="Arial"/>
                <w:b/>
                <w:w w:val="115"/>
                <w:sz w:val="28"/>
                <w:szCs w:val="28"/>
              </w:rPr>
              <w:t xml:space="preserve"> 1</w:t>
            </w:r>
          </w:p>
          <w:p w14:paraId="5DC5E61A" w14:textId="76F803AB" w:rsidR="004601EE" w:rsidRDefault="004601EE" w:rsidP="004601EE">
            <w:pPr>
              <w:widowControl w:val="0"/>
              <w:spacing w:before="1" w:after="0" w:line="240" w:lineRule="auto"/>
              <w:ind w:right="154" w:firstLine="421"/>
              <w:jc w:val="center"/>
              <w:rPr>
                <w:rFonts w:ascii="Arial" w:eastAsia="Cambria" w:hAnsi="Arial" w:cs="Arial"/>
                <w:b/>
                <w:w w:val="115"/>
                <w:sz w:val="28"/>
                <w:szCs w:val="28"/>
              </w:rPr>
            </w:pPr>
            <w:r>
              <w:rPr>
                <w:rFonts w:ascii="Arial" w:eastAsia="Cambria" w:hAnsi="Arial" w:cs="Arial"/>
                <w:b/>
                <w:w w:val="115"/>
                <w:sz w:val="28"/>
                <w:szCs w:val="28"/>
              </w:rPr>
              <w:t>KONSEP DASAR LAPORAN AKUNTABILITAS KINERJA INSTANSI PEMERINTAH (</w:t>
            </w:r>
            <w:r w:rsidR="00F30869">
              <w:rPr>
                <w:rFonts w:ascii="Arial" w:eastAsia="Cambria" w:hAnsi="Arial" w:cs="Arial"/>
                <w:b/>
                <w:w w:val="115"/>
                <w:sz w:val="28"/>
                <w:szCs w:val="28"/>
              </w:rPr>
              <w:t>LKIP</w:t>
            </w:r>
            <w:r>
              <w:rPr>
                <w:rFonts w:ascii="Arial" w:eastAsia="Cambria" w:hAnsi="Arial" w:cs="Arial"/>
                <w:b/>
                <w:w w:val="115"/>
                <w:sz w:val="28"/>
                <w:szCs w:val="28"/>
              </w:rPr>
              <w:t>)</w:t>
            </w:r>
          </w:p>
          <w:p w14:paraId="0C1968DD" w14:textId="77777777" w:rsidR="004601EE" w:rsidRDefault="004601EE" w:rsidP="004601EE">
            <w:pPr>
              <w:widowControl w:val="0"/>
              <w:spacing w:before="1" w:after="0" w:line="240" w:lineRule="auto"/>
              <w:ind w:right="154" w:firstLine="421"/>
              <w:jc w:val="center"/>
              <w:rPr>
                <w:rFonts w:ascii="Arial" w:eastAsia="Cambria" w:hAnsi="Arial" w:cs="Arial"/>
                <w:b/>
                <w:w w:val="115"/>
                <w:sz w:val="28"/>
                <w:szCs w:val="28"/>
              </w:rPr>
            </w:pPr>
          </w:p>
          <w:p w14:paraId="5BEA5E16" w14:textId="74CCD1B8" w:rsidR="004601EE" w:rsidRDefault="004601EE" w:rsidP="003B2CAB">
            <w:pPr>
              <w:pStyle w:val="ListParagraph"/>
              <w:widowControl w:val="0"/>
              <w:numPr>
                <w:ilvl w:val="0"/>
                <w:numId w:val="33"/>
              </w:numPr>
              <w:spacing w:before="1" w:after="0" w:line="240" w:lineRule="auto"/>
              <w:ind w:left="596" w:right="154" w:hanging="596"/>
              <w:jc w:val="both"/>
              <w:rPr>
                <w:rFonts w:ascii="Arial" w:eastAsia="Cambria" w:hAnsi="Arial" w:cs="Arial"/>
                <w:b/>
                <w:w w:val="115"/>
                <w:sz w:val="24"/>
                <w:szCs w:val="24"/>
              </w:rPr>
            </w:pPr>
            <w:r w:rsidRPr="004601EE">
              <w:rPr>
                <w:rFonts w:ascii="Arial" w:eastAsia="Cambria" w:hAnsi="Arial" w:cs="Arial"/>
                <w:b/>
                <w:w w:val="115"/>
                <w:sz w:val="24"/>
                <w:szCs w:val="24"/>
              </w:rPr>
              <w:t>Dasar Hukum terkait dengan Laporan Kinerja Instansi Pemerintah (</w:t>
            </w:r>
            <w:r w:rsidR="00F30869">
              <w:rPr>
                <w:rFonts w:ascii="Arial" w:eastAsia="Cambria" w:hAnsi="Arial" w:cs="Arial"/>
                <w:b/>
                <w:w w:val="115"/>
                <w:sz w:val="24"/>
                <w:szCs w:val="24"/>
              </w:rPr>
              <w:t>LKIP</w:t>
            </w:r>
            <w:r w:rsidRPr="004601EE">
              <w:rPr>
                <w:rFonts w:ascii="Arial" w:eastAsia="Cambria" w:hAnsi="Arial" w:cs="Arial"/>
                <w:b/>
                <w:w w:val="115"/>
                <w:sz w:val="24"/>
                <w:szCs w:val="24"/>
              </w:rPr>
              <w:t>)</w:t>
            </w:r>
          </w:p>
          <w:p w14:paraId="1D2CF245" w14:textId="77777777" w:rsidR="004601EE" w:rsidRDefault="004601EE" w:rsidP="004601EE">
            <w:pPr>
              <w:pStyle w:val="ListParagraph"/>
              <w:widowControl w:val="0"/>
              <w:spacing w:before="1" w:after="0" w:line="240" w:lineRule="auto"/>
              <w:ind w:left="596" w:right="154"/>
              <w:jc w:val="both"/>
              <w:rPr>
                <w:rFonts w:ascii="Arial" w:eastAsia="Cambria" w:hAnsi="Arial" w:cs="Arial"/>
                <w:b/>
                <w:w w:val="115"/>
                <w:sz w:val="24"/>
                <w:szCs w:val="24"/>
              </w:rPr>
            </w:pPr>
          </w:p>
          <w:p w14:paraId="6056EFBF" w14:textId="4B202921" w:rsidR="004601EE" w:rsidRPr="0052656A" w:rsidRDefault="004601EE" w:rsidP="003B2CAB">
            <w:pPr>
              <w:pStyle w:val="ListParagraph"/>
              <w:widowControl w:val="0"/>
              <w:numPr>
                <w:ilvl w:val="0"/>
                <w:numId w:val="34"/>
              </w:numPr>
              <w:spacing w:before="1" w:after="0" w:line="240" w:lineRule="auto"/>
              <w:ind w:left="1136" w:right="154" w:hanging="540"/>
              <w:jc w:val="both"/>
              <w:rPr>
                <w:rFonts w:ascii="Arial" w:eastAsia="Cambria" w:hAnsi="Arial" w:cs="Arial"/>
                <w:b/>
                <w:w w:val="115"/>
                <w:sz w:val="24"/>
                <w:szCs w:val="24"/>
              </w:rPr>
            </w:pPr>
            <w:r>
              <w:rPr>
                <w:rFonts w:ascii="Arial" w:eastAsia="Cambria" w:hAnsi="Arial" w:cs="Arial"/>
                <w:w w:val="115"/>
                <w:sz w:val="24"/>
                <w:szCs w:val="24"/>
              </w:rPr>
              <w:t>Undang-Undang Nomor 2 tahun 2002 tentang Kepolisian Negara Republik Indonesia (Lembaran Negara Republik Indonesia tahun 2002 Nomor 2, tambahan Lembaran Negara Republik Indonesia</w:t>
            </w:r>
            <w:r w:rsidR="0052656A">
              <w:rPr>
                <w:rFonts w:ascii="Arial" w:eastAsia="Cambria" w:hAnsi="Arial" w:cs="Arial"/>
                <w:w w:val="115"/>
                <w:sz w:val="24"/>
                <w:szCs w:val="24"/>
              </w:rPr>
              <w:t xml:space="preserve"> Nomor 4168);</w:t>
            </w:r>
          </w:p>
          <w:p w14:paraId="1749DD87" w14:textId="77777777" w:rsidR="0052656A" w:rsidRPr="0052656A" w:rsidRDefault="0052656A" w:rsidP="003B2CAB">
            <w:pPr>
              <w:pStyle w:val="ListParagraph"/>
              <w:widowControl w:val="0"/>
              <w:numPr>
                <w:ilvl w:val="0"/>
                <w:numId w:val="34"/>
              </w:numPr>
              <w:spacing w:before="1" w:after="0" w:line="240" w:lineRule="auto"/>
              <w:ind w:left="1136" w:right="154" w:hanging="540"/>
              <w:jc w:val="both"/>
              <w:rPr>
                <w:rFonts w:ascii="Arial" w:eastAsia="Cambria" w:hAnsi="Arial" w:cs="Arial"/>
                <w:b/>
                <w:w w:val="115"/>
                <w:sz w:val="24"/>
                <w:szCs w:val="24"/>
              </w:rPr>
            </w:pPr>
            <w:r w:rsidRPr="0052656A">
              <w:rPr>
                <w:rFonts w:ascii="Arial" w:eastAsiaTheme="minorHAnsi" w:hAnsi="Arial" w:cs="Arial"/>
                <w:w w:val="110"/>
                <w:sz w:val="24"/>
                <w:lang w:val="en-US"/>
              </w:rPr>
              <w:t>Peraturan</w:t>
            </w:r>
            <w:r w:rsidRPr="0052656A">
              <w:rPr>
                <w:rFonts w:ascii="Arial" w:eastAsiaTheme="minorHAnsi" w:hAnsi="Arial" w:cs="Arial"/>
                <w:spacing w:val="43"/>
                <w:w w:val="110"/>
                <w:sz w:val="24"/>
                <w:lang w:val="en-US"/>
              </w:rPr>
              <w:t xml:space="preserve"> </w:t>
            </w:r>
            <w:r w:rsidRPr="0052656A">
              <w:rPr>
                <w:rFonts w:ascii="Arial" w:eastAsiaTheme="minorHAnsi" w:hAnsi="Arial" w:cs="Arial"/>
                <w:w w:val="110"/>
                <w:sz w:val="24"/>
                <w:lang w:val="en-US"/>
              </w:rPr>
              <w:t>Pemerintah</w:t>
            </w:r>
            <w:r w:rsidRPr="0052656A">
              <w:rPr>
                <w:rFonts w:ascii="Arial" w:eastAsiaTheme="minorHAnsi" w:hAnsi="Arial" w:cs="Arial"/>
                <w:spacing w:val="43"/>
                <w:w w:val="110"/>
                <w:sz w:val="24"/>
                <w:lang w:val="en-US"/>
              </w:rPr>
              <w:t xml:space="preserve"> </w:t>
            </w:r>
            <w:r w:rsidRPr="0052656A">
              <w:rPr>
                <w:rFonts w:ascii="Arial" w:eastAsiaTheme="minorHAnsi" w:hAnsi="Arial" w:cs="Arial"/>
                <w:w w:val="110"/>
                <w:sz w:val="24"/>
                <w:lang w:val="en-US"/>
              </w:rPr>
              <w:t>Nomor</w:t>
            </w:r>
            <w:r w:rsidRPr="0052656A">
              <w:rPr>
                <w:rFonts w:ascii="Arial" w:eastAsiaTheme="minorHAnsi" w:hAnsi="Arial" w:cs="Arial"/>
                <w:spacing w:val="43"/>
                <w:w w:val="110"/>
                <w:sz w:val="24"/>
                <w:lang w:val="en-US"/>
              </w:rPr>
              <w:t xml:space="preserve"> </w:t>
            </w:r>
            <w:r w:rsidRPr="0052656A">
              <w:rPr>
                <w:rFonts w:ascii="Arial" w:eastAsiaTheme="minorHAnsi" w:hAnsi="Arial" w:cs="Arial"/>
                <w:w w:val="110"/>
                <w:sz w:val="24"/>
                <w:lang w:val="en-US"/>
              </w:rPr>
              <w:t>8</w:t>
            </w:r>
            <w:r w:rsidRPr="0052656A">
              <w:rPr>
                <w:rFonts w:ascii="Arial" w:eastAsiaTheme="minorHAnsi" w:hAnsi="Arial" w:cs="Arial"/>
                <w:spacing w:val="43"/>
                <w:w w:val="110"/>
                <w:sz w:val="24"/>
                <w:lang w:val="en-US"/>
              </w:rPr>
              <w:t xml:space="preserve"> </w:t>
            </w:r>
            <w:r w:rsidRPr="0052656A">
              <w:rPr>
                <w:rFonts w:ascii="Arial" w:eastAsiaTheme="minorHAnsi" w:hAnsi="Arial" w:cs="Arial"/>
                <w:w w:val="110"/>
                <w:sz w:val="24"/>
                <w:lang w:val="en-US"/>
              </w:rPr>
              <w:t>Tahun</w:t>
            </w:r>
            <w:r w:rsidRPr="0052656A">
              <w:rPr>
                <w:rFonts w:ascii="Arial" w:eastAsiaTheme="minorHAnsi" w:hAnsi="Arial" w:cs="Arial"/>
                <w:spacing w:val="47"/>
                <w:w w:val="110"/>
                <w:sz w:val="24"/>
                <w:lang w:val="en-US"/>
              </w:rPr>
              <w:t xml:space="preserve"> </w:t>
            </w:r>
            <w:r w:rsidRPr="0052656A">
              <w:rPr>
                <w:rFonts w:ascii="Arial" w:eastAsiaTheme="minorHAnsi" w:hAnsi="Arial" w:cs="Arial"/>
                <w:w w:val="110"/>
                <w:sz w:val="24"/>
                <w:lang w:val="en-US"/>
              </w:rPr>
              <w:t>2006</w:t>
            </w:r>
            <w:r w:rsidRPr="0052656A">
              <w:rPr>
                <w:rFonts w:ascii="Arial" w:eastAsiaTheme="minorHAnsi" w:hAnsi="Arial" w:cs="Arial"/>
                <w:spacing w:val="43"/>
                <w:w w:val="110"/>
                <w:sz w:val="24"/>
                <w:lang w:val="en-US"/>
              </w:rPr>
              <w:t xml:space="preserve"> </w:t>
            </w:r>
            <w:r w:rsidRPr="0052656A">
              <w:rPr>
                <w:rFonts w:ascii="Arial" w:eastAsiaTheme="minorHAnsi" w:hAnsi="Arial" w:cs="Arial"/>
                <w:w w:val="110"/>
                <w:sz w:val="24"/>
                <w:lang w:val="en-US"/>
              </w:rPr>
              <w:t>tentang</w:t>
            </w:r>
            <w:r w:rsidRPr="0052656A">
              <w:rPr>
                <w:rFonts w:ascii="Arial" w:eastAsiaTheme="minorHAnsi" w:hAnsi="Arial" w:cs="Arial"/>
                <w:spacing w:val="43"/>
                <w:w w:val="110"/>
                <w:sz w:val="24"/>
                <w:lang w:val="en-US"/>
              </w:rPr>
              <w:t xml:space="preserve"> </w:t>
            </w:r>
            <w:r w:rsidRPr="0052656A">
              <w:rPr>
                <w:rFonts w:ascii="Arial" w:eastAsiaTheme="minorHAnsi" w:hAnsi="Arial" w:cs="Arial"/>
                <w:w w:val="110"/>
                <w:sz w:val="24"/>
                <w:lang w:val="en-US"/>
              </w:rPr>
              <w:t>Pelaporan</w:t>
            </w:r>
            <w:r w:rsidRPr="0052656A">
              <w:rPr>
                <w:rFonts w:ascii="Arial" w:eastAsiaTheme="minorHAnsi" w:hAnsi="Arial" w:cs="Arial"/>
                <w:spacing w:val="-53"/>
                <w:w w:val="110"/>
                <w:sz w:val="24"/>
                <w:lang w:val="en-US"/>
              </w:rPr>
              <w:t xml:space="preserve"> </w:t>
            </w:r>
            <w:r w:rsidRPr="0052656A">
              <w:rPr>
                <w:rFonts w:ascii="Arial" w:eastAsiaTheme="minorHAnsi" w:hAnsi="Arial" w:cs="Arial"/>
                <w:w w:val="110"/>
                <w:sz w:val="24"/>
                <w:lang w:val="en-US"/>
              </w:rPr>
              <w:t>Keuangan</w:t>
            </w:r>
            <w:r w:rsidRPr="0052656A">
              <w:rPr>
                <w:rFonts w:ascii="Arial" w:eastAsiaTheme="minorHAnsi" w:hAnsi="Arial" w:cs="Arial"/>
                <w:spacing w:val="16"/>
                <w:w w:val="110"/>
                <w:sz w:val="24"/>
                <w:lang w:val="en-US"/>
              </w:rPr>
              <w:t xml:space="preserve"> </w:t>
            </w:r>
            <w:r w:rsidRPr="0052656A">
              <w:rPr>
                <w:rFonts w:ascii="Arial" w:eastAsiaTheme="minorHAnsi" w:hAnsi="Arial" w:cs="Arial"/>
                <w:w w:val="110"/>
                <w:sz w:val="24"/>
                <w:lang w:val="en-US"/>
              </w:rPr>
              <w:t>dan</w:t>
            </w:r>
            <w:r w:rsidRPr="0052656A">
              <w:rPr>
                <w:rFonts w:ascii="Arial" w:eastAsiaTheme="minorHAnsi" w:hAnsi="Arial" w:cs="Arial"/>
                <w:spacing w:val="16"/>
                <w:w w:val="110"/>
                <w:sz w:val="24"/>
                <w:lang w:val="en-US"/>
              </w:rPr>
              <w:t xml:space="preserve"> </w:t>
            </w:r>
            <w:r w:rsidRPr="0052656A">
              <w:rPr>
                <w:rFonts w:ascii="Arial" w:eastAsiaTheme="minorHAnsi" w:hAnsi="Arial" w:cs="Arial"/>
                <w:w w:val="110"/>
                <w:sz w:val="24"/>
                <w:lang w:val="en-US"/>
              </w:rPr>
              <w:t>Kinerja</w:t>
            </w:r>
            <w:r w:rsidRPr="0052656A">
              <w:rPr>
                <w:rFonts w:ascii="Arial" w:eastAsiaTheme="minorHAnsi" w:hAnsi="Arial" w:cs="Arial"/>
                <w:spacing w:val="16"/>
                <w:w w:val="110"/>
                <w:sz w:val="24"/>
                <w:lang w:val="en-US"/>
              </w:rPr>
              <w:t xml:space="preserve"> </w:t>
            </w:r>
            <w:r w:rsidRPr="0052656A">
              <w:rPr>
                <w:rFonts w:ascii="Arial" w:eastAsiaTheme="minorHAnsi" w:hAnsi="Arial" w:cs="Arial"/>
                <w:w w:val="110"/>
                <w:sz w:val="24"/>
                <w:lang w:val="en-US"/>
              </w:rPr>
              <w:t>Instansi</w:t>
            </w:r>
            <w:r w:rsidRPr="0052656A">
              <w:rPr>
                <w:rFonts w:ascii="Arial" w:eastAsiaTheme="minorHAnsi" w:hAnsi="Arial" w:cs="Arial"/>
                <w:spacing w:val="16"/>
                <w:w w:val="110"/>
                <w:sz w:val="24"/>
                <w:lang w:val="en-US"/>
              </w:rPr>
              <w:t xml:space="preserve"> </w:t>
            </w:r>
            <w:r w:rsidRPr="0052656A">
              <w:rPr>
                <w:rFonts w:ascii="Arial" w:eastAsiaTheme="minorHAnsi" w:hAnsi="Arial" w:cs="Arial"/>
                <w:w w:val="110"/>
                <w:sz w:val="24"/>
                <w:lang w:val="en-US"/>
              </w:rPr>
              <w:t>Pemerintah</w:t>
            </w:r>
            <w:r w:rsidRPr="0052656A">
              <w:rPr>
                <w:rFonts w:ascii="Arial" w:eastAsiaTheme="minorHAnsi" w:hAnsi="Arial" w:cs="Arial"/>
                <w:spacing w:val="17"/>
                <w:w w:val="110"/>
                <w:sz w:val="24"/>
                <w:lang w:val="en-US"/>
              </w:rPr>
              <w:t xml:space="preserve"> </w:t>
            </w:r>
            <w:r w:rsidRPr="0052656A">
              <w:rPr>
                <w:rFonts w:ascii="Arial" w:eastAsiaTheme="minorHAnsi" w:hAnsi="Arial" w:cs="Arial"/>
                <w:w w:val="110"/>
                <w:sz w:val="24"/>
                <w:lang w:val="en-US"/>
              </w:rPr>
              <w:t>(Lembaran</w:t>
            </w:r>
            <w:r w:rsidRPr="0052656A">
              <w:rPr>
                <w:rFonts w:ascii="Arial" w:eastAsiaTheme="minorHAnsi" w:hAnsi="Arial" w:cs="Arial"/>
                <w:spacing w:val="16"/>
                <w:w w:val="110"/>
                <w:sz w:val="24"/>
                <w:lang w:val="en-US"/>
              </w:rPr>
              <w:t xml:space="preserve"> </w:t>
            </w:r>
            <w:r w:rsidRPr="0052656A">
              <w:rPr>
                <w:rFonts w:ascii="Arial" w:eastAsiaTheme="minorHAnsi" w:hAnsi="Arial" w:cs="Arial"/>
                <w:w w:val="110"/>
                <w:sz w:val="24"/>
                <w:lang w:val="en-US"/>
              </w:rPr>
              <w:t>Negara</w:t>
            </w:r>
            <w:r w:rsidRPr="0052656A">
              <w:rPr>
                <w:rFonts w:ascii="Arial" w:eastAsiaTheme="minorHAnsi" w:hAnsi="Arial" w:cs="Arial"/>
                <w:spacing w:val="-55"/>
                <w:w w:val="110"/>
                <w:sz w:val="24"/>
                <w:lang w:val="en-US"/>
              </w:rPr>
              <w:t xml:space="preserve"> </w:t>
            </w:r>
            <w:r w:rsidRPr="0052656A">
              <w:rPr>
                <w:rFonts w:ascii="Arial" w:eastAsiaTheme="minorHAnsi" w:hAnsi="Arial" w:cs="Arial"/>
                <w:w w:val="110"/>
                <w:sz w:val="24"/>
                <w:lang w:val="en-US"/>
              </w:rPr>
              <w:t xml:space="preserve">Republik Indonesia Tahun 2006  Nomor  25, </w:t>
            </w:r>
            <w:r w:rsidRPr="0052656A">
              <w:rPr>
                <w:rFonts w:ascii="Arial" w:eastAsiaTheme="minorHAnsi" w:hAnsi="Arial" w:cs="Arial"/>
                <w:spacing w:val="42"/>
                <w:w w:val="110"/>
                <w:sz w:val="24"/>
                <w:lang w:val="en-US"/>
              </w:rPr>
              <w:t xml:space="preserve"> </w:t>
            </w:r>
            <w:r w:rsidRPr="0052656A">
              <w:rPr>
                <w:rFonts w:ascii="Arial" w:eastAsiaTheme="minorHAnsi" w:hAnsi="Arial" w:cs="Arial"/>
                <w:w w:val="110"/>
                <w:sz w:val="24"/>
                <w:lang w:val="en-US"/>
              </w:rPr>
              <w:t>Tambahan</w:t>
            </w:r>
            <w:r w:rsidRPr="0052656A">
              <w:rPr>
                <w:rFonts w:ascii="Arial" w:eastAsiaTheme="minorHAnsi" w:hAnsi="Arial" w:cs="Arial"/>
                <w:w w:val="118"/>
                <w:sz w:val="24"/>
                <w:lang w:val="en-US"/>
              </w:rPr>
              <w:t xml:space="preserve"> </w:t>
            </w:r>
            <w:r w:rsidRPr="0052656A">
              <w:rPr>
                <w:rFonts w:ascii="Arial" w:eastAsiaTheme="minorHAnsi" w:hAnsi="Arial" w:cs="Arial"/>
                <w:w w:val="110"/>
                <w:sz w:val="24"/>
                <w:lang w:val="en-US"/>
              </w:rPr>
              <w:t>Lembaran Negara Republik Indonesia Nomor</w:t>
            </w:r>
            <w:r w:rsidRPr="0052656A">
              <w:rPr>
                <w:rFonts w:ascii="Arial" w:eastAsiaTheme="minorHAnsi" w:hAnsi="Arial" w:cs="Arial"/>
                <w:spacing w:val="57"/>
                <w:w w:val="110"/>
                <w:sz w:val="24"/>
                <w:lang w:val="en-US"/>
              </w:rPr>
              <w:t xml:space="preserve"> </w:t>
            </w:r>
            <w:r w:rsidRPr="0052656A">
              <w:rPr>
                <w:rFonts w:ascii="Arial" w:eastAsiaTheme="minorHAnsi" w:hAnsi="Arial" w:cs="Arial"/>
                <w:w w:val="110"/>
                <w:sz w:val="24"/>
                <w:lang w:val="en-US"/>
              </w:rPr>
              <w:t>4614);</w:t>
            </w:r>
          </w:p>
          <w:p w14:paraId="0EA6AE94" w14:textId="77777777" w:rsidR="0052656A" w:rsidRPr="0052656A" w:rsidRDefault="0052656A" w:rsidP="003B2CAB">
            <w:pPr>
              <w:pStyle w:val="ListParagraph"/>
              <w:widowControl w:val="0"/>
              <w:numPr>
                <w:ilvl w:val="0"/>
                <w:numId w:val="34"/>
              </w:numPr>
              <w:spacing w:before="1" w:after="0" w:line="240" w:lineRule="auto"/>
              <w:ind w:left="1136" w:right="154" w:hanging="540"/>
              <w:jc w:val="both"/>
              <w:rPr>
                <w:rFonts w:ascii="Arial" w:eastAsia="Cambria" w:hAnsi="Arial" w:cs="Arial"/>
                <w:b/>
                <w:w w:val="115"/>
                <w:sz w:val="24"/>
                <w:szCs w:val="24"/>
              </w:rPr>
            </w:pPr>
            <w:r w:rsidRPr="0052656A">
              <w:rPr>
                <w:rFonts w:ascii="Arial" w:hAnsi="Arial" w:cs="Arial"/>
                <w:w w:val="115"/>
                <w:sz w:val="24"/>
              </w:rPr>
              <w:t>Peraturan Presiden Nomor 52 Tahun 2010 tentang</w:t>
            </w:r>
            <w:r w:rsidRPr="0052656A">
              <w:rPr>
                <w:rFonts w:ascii="Arial" w:hAnsi="Arial" w:cs="Arial"/>
                <w:spacing w:val="12"/>
                <w:w w:val="115"/>
                <w:sz w:val="24"/>
              </w:rPr>
              <w:t xml:space="preserve"> </w:t>
            </w:r>
            <w:r w:rsidRPr="0052656A">
              <w:rPr>
                <w:rFonts w:ascii="Arial" w:hAnsi="Arial" w:cs="Arial"/>
                <w:w w:val="115"/>
                <w:sz w:val="24"/>
              </w:rPr>
              <w:t>Susunan</w:t>
            </w:r>
            <w:r w:rsidRPr="0052656A">
              <w:rPr>
                <w:rFonts w:ascii="Arial" w:hAnsi="Arial" w:cs="Arial"/>
                <w:w w:val="122"/>
                <w:sz w:val="24"/>
              </w:rPr>
              <w:t xml:space="preserve"> </w:t>
            </w:r>
            <w:r w:rsidRPr="0052656A">
              <w:rPr>
                <w:rFonts w:ascii="Arial" w:hAnsi="Arial" w:cs="Arial"/>
                <w:w w:val="115"/>
                <w:sz w:val="24"/>
              </w:rPr>
              <w:t>Organisasi dan Tata Kerja Kepolisian Negara</w:t>
            </w:r>
            <w:r w:rsidRPr="0052656A">
              <w:rPr>
                <w:rFonts w:ascii="Arial" w:hAnsi="Arial" w:cs="Arial"/>
                <w:spacing w:val="51"/>
                <w:w w:val="115"/>
                <w:sz w:val="24"/>
              </w:rPr>
              <w:t xml:space="preserve"> </w:t>
            </w:r>
            <w:r w:rsidRPr="0052656A">
              <w:rPr>
                <w:rFonts w:ascii="Arial" w:hAnsi="Arial" w:cs="Arial"/>
                <w:w w:val="115"/>
                <w:sz w:val="24"/>
              </w:rPr>
              <w:t>Republik</w:t>
            </w:r>
            <w:r w:rsidRPr="0052656A">
              <w:rPr>
                <w:rFonts w:ascii="Arial" w:hAnsi="Arial" w:cs="Arial"/>
                <w:w w:val="113"/>
                <w:sz w:val="24"/>
              </w:rPr>
              <w:t xml:space="preserve"> </w:t>
            </w:r>
            <w:r w:rsidRPr="0052656A">
              <w:rPr>
                <w:rFonts w:ascii="Arial" w:hAnsi="Arial" w:cs="Arial"/>
                <w:w w:val="115"/>
                <w:sz w:val="24"/>
              </w:rPr>
              <w:t>Indonesia;</w:t>
            </w:r>
          </w:p>
          <w:p w14:paraId="6D3C3E66" w14:textId="77777777" w:rsidR="0052656A" w:rsidRPr="0052656A" w:rsidRDefault="0052656A" w:rsidP="003B2CAB">
            <w:pPr>
              <w:pStyle w:val="ListParagraph"/>
              <w:widowControl w:val="0"/>
              <w:numPr>
                <w:ilvl w:val="0"/>
                <w:numId w:val="34"/>
              </w:numPr>
              <w:spacing w:before="1" w:after="0" w:line="240" w:lineRule="auto"/>
              <w:ind w:left="1136" w:right="154" w:hanging="540"/>
              <w:jc w:val="both"/>
              <w:rPr>
                <w:rFonts w:ascii="Arial" w:eastAsia="Cambria" w:hAnsi="Arial" w:cs="Arial"/>
                <w:b/>
                <w:w w:val="115"/>
                <w:sz w:val="24"/>
                <w:szCs w:val="24"/>
              </w:rPr>
            </w:pPr>
            <w:r>
              <w:rPr>
                <w:rFonts w:ascii="Arial" w:hAnsi="Arial" w:cs="Arial"/>
                <w:w w:val="115"/>
                <w:sz w:val="24"/>
              </w:rPr>
              <w:t>Instruksi Presiden Nomor 7 tahun 1999 tentang Akuntabilitas Kinerja instansi Pemerintah (AKIP).</w:t>
            </w:r>
          </w:p>
          <w:p w14:paraId="513A2ADD" w14:textId="77777777" w:rsidR="0052656A" w:rsidRPr="0052656A" w:rsidRDefault="0052656A" w:rsidP="003B2CAB">
            <w:pPr>
              <w:pStyle w:val="ListParagraph"/>
              <w:widowControl w:val="0"/>
              <w:numPr>
                <w:ilvl w:val="0"/>
                <w:numId w:val="34"/>
              </w:numPr>
              <w:spacing w:before="1" w:after="0" w:line="240" w:lineRule="auto"/>
              <w:ind w:left="1136" w:right="154" w:hanging="540"/>
              <w:jc w:val="both"/>
              <w:rPr>
                <w:rFonts w:ascii="Arial" w:eastAsia="Cambria" w:hAnsi="Arial" w:cs="Arial"/>
                <w:b/>
                <w:w w:val="115"/>
                <w:sz w:val="24"/>
                <w:szCs w:val="24"/>
              </w:rPr>
            </w:pPr>
            <w:r>
              <w:rPr>
                <w:rFonts w:ascii="Arial" w:hAnsi="Arial" w:cs="Arial"/>
                <w:w w:val="115"/>
                <w:sz w:val="24"/>
              </w:rPr>
              <w:t>Permen PAN Nomor 09 tahun 2007 tentang pedoman Penetapan Indikator Kinerja Kinerja Utama (IKU).</w:t>
            </w:r>
          </w:p>
          <w:p w14:paraId="5EF084E0" w14:textId="7B7520BB" w:rsidR="0052656A" w:rsidRPr="0052656A" w:rsidRDefault="0052656A" w:rsidP="003B2CAB">
            <w:pPr>
              <w:pStyle w:val="ListParagraph"/>
              <w:widowControl w:val="0"/>
              <w:numPr>
                <w:ilvl w:val="0"/>
                <w:numId w:val="34"/>
              </w:numPr>
              <w:spacing w:before="1" w:after="0" w:line="240" w:lineRule="auto"/>
              <w:ind w:left="1136" w:right="154" w:hanging="540"/>
              <w:jc w:val="both"/>
              <w:rPr>
                <w:rFonts w:ascii="Arial" w:eastAsia="Cambria" w:hAnsi="Arial" w:cs="Arial"/>
                <w:b/>
                <w:w w:val="115"/>
                <w:sz w:val="24"/>
                <w:szCs w:val="24"/>
              </w:rPr>
            </w:pPr>
            <w:r>
              <w:rPr>
                <w:rFonts w:ascii="Arial" w:hAnsi="Arial" w:cs="Arial"/>
                <w:w w:val="115"/>
                <w:sz w:val="24"/>
              </w:rPr>
              <w:t>Permen PAN Nomor 29 tahun 2010 tentang pedoman Penyusunan Penetapan Kinerja dan pelaporan AKIP.</w:t>
            </w:r>
          </w:p>
          <w:p w14:paraId="4E881E27" w14:textId="717F8A31" w:rsidR="0052656A" w:rsidRPr="0052656A" w:rsidRDefault="0052656A" w:rsidP="003B2CAB">
            <w:pPr>
              <w:pStyle w:val="ListParagraph"/>
              <w:widowControl w:val="0"/>
              <w:numPr>
                <w:ilvl w:val="0"/>
                <w:numId w:val="34"/>
              </w:numPr>
              <w:spacing w:before="1" w:after="0" w:line="240" w:lineRule="auto"/>
              <w:ind w:left="1136" w:right="154" w:hanging="540"/>
              <w:jc w:val="both"/>
              <w:rPr>
                <w:rFonts w:ascii="Arial" w:eastAsia="Cambria" w:hAnsi="Arial" w:cs="Arial"/>
                <w:b/>
                <w:w w:val="115"/>
                <w:sz w:val="24"/>
                <w:szCs w:val="24"/>
              </w:rPr>
            </w:pPr>
            <w:r w:rsidRPr="0052656A">
              <w:rPr>
                <w:rFonts w:ascii="Arial" w:hAnsi="Arial" w:cs="Arial"/>
                <w:w w:val="110"/>
                <w:sz w:val="24"/>
              </w:rPr>
              <w:t>Peraturan Kepala Kepolisian Negara Republik Indonesia</w:t>
            </w:r>
            <w:r w:rsidRPr="0052656A">
              <w:rPr>
                <w:rFonts w:ascii="Arial" w:hAnsi="Arial" w:cs="Arial"/>
                <w:spacing w:val="-16"/>
                <w:w w:val="110"/>
                <w:sz w:val="24"/>
              </w:rPr>
              <w:t xml:space="preserve"> </w:t>
            </w:r>
            <w:r w:rsidRPr="0052656A">
              <w:rPr>
                <w:rFonts w:ascii="Arial" w:hAnsi="Arial" w:cs="Arial"/>
                <w:w w:val="110"/>
                <w:sz w:val="24"/>
              </w:rPr>
              <w:t>Nomor</w:t>
            </w:r>
            <w:r w:rsidRPr="0052656A">
              <w:rPr>
                <w:rFonts w:ascii="Arial" w:hAnsi="Arial" w:cs="Arial"/>
                <w:w w:val="110"/>
                <w:sz w:val="24"/>
                <w:lang w:val="en-US"/>
              </w:rPr>
              <w:t xml:space="preserve"> </w:t>
            </w:r>
            <w:r>
              <w:rPr>
                <w:rFonts w:ascii="Arial" w:hAnsi="Arial" w:cs="Arial"/>
                <w:w w:val="110"/>
                <w:sz w:val="24"/>
              </w:rPr>
              <w:t>0</w:t>
            </w:r>
            <w:r w:rsidRPr="0052656A">
              <w:rPr>
                <w:rFonts w:ascii="Arial" w:hAnsi="Arial" w:cs="Arial"/>
                <w:w w:val="110"/>
                <w:sz w:val="24"/>
                <w:lang w:val="en-US"/>
              </w:rPr>
              <w:t>7</w:t>
            </w:r>
            <w:r w:rsidRPr="0052656A">
              <w:rPr>
                <w:rFonts w:ascii="Arial" w:hAnsi="Arial" w:cs="Arial"/>
                <w:w w:val="115"/>
              </w:rPr>
              <w:t xml:space="preserve"> Tahun 201</w:t>
            </w:r>
            <w:r w:rsidRPr="0052656A">
              <w:rPr>
                <w:rFonts w:ascii="Arial" w:hAnsi="Arial" w:cs="Arial"/>
                <w:w w:val="115"/>
                <w:lang w:val="en-US"/>
              </w:rPr>
              <w:t>5</w:t>
            </w:r>
            <w:r w:rsidRPr="0052656A">
              <w:rPr>
                <w:rFonts w:ascii="Arial" w:hAnsi="Arial" w:cs="Arial"/>
                <w:w w:val="115"/>
              </w:rPr>
              <w:t xml:space="preserve"> tentang </w:t>
            </w:r>
            <w:r>
              <w:rPr>
                <w:rFonts w:ascii="Arial" w:hAnsi="Arial" w:cs="Arial"/>
                <w:w w:val="115"/>
              </w:rPr>
              <w:t xml:space="preserve">perubahan atas Perkap Nomor 20 tahun 2012 tentang </w:t>
            </w:r>
            <w:r w:rsidRPr="0052656A">
              <w:rPr>
                <w:rFonts w:ascii="Arial" w:hAnsi="Arial" w:cs="Arial"/>
                <w:w w:val="115"/>
              </w:rPr>
              <w:t>Penyusunan Laporan</w:t>
            </w:r>
            <w:r w:rsidRPr="0052656A">
              <w:rPr>
                <w:rFonts w:ascii="Arial" w:hAnsi="Arial" w:cs="Arial"/>
                <w:spacing w:val="9"/>
                <w:w w:val="115"/>
              </w:rPr>
              <w:t xml:space="preserve"> </w:t>
            </w:r>
            <w:r w:rsidRPr="0052656A">
              <w:rPr>
                <w:rFonts w:ascii="Arial" w:hAnsi="Arial" w:cs="Arial"/>
                <w:w w:val="115"/>
              </w:rPr>
              <w:t>Akuntabilitas Kinerja Instansi Pemerintah di Lingkungan</w:t>
            </w:r>
            <w:r w:rsidRPr="0052656A">
              <w:rPr>
                <w:rFonts w:ascii="Arial" w:hAnsi="Arial" w:cs="Arial"/>
                <w:spacing w:val="59"/>
                <w:w w:val="115"/>
              </w:rPr>
              <w:t xml:space="preserve"> </w:t>
            </w:r>
            <w:r w:rsidRPr="0052656A">
              <w:rPr>
                <w:rFonts w:ascii="Arial" w:hAnsi="Arial" w:cs="Arial"/>
                <w:w w:val="115"/>
              </w:rPr>
              <w:t>Kepolisian</w:t>
            </w:r>
            <w:r w:rsidRPr="0052656A">
              <w:rPr>
                <w:rFonts w:ascii="Arial" w:hAnsi="Arial" w:cs="Arial"/>
                <w:w w:val="112"/>
              </w:rPr>
              <w:t xml:space="preserve"> </w:t>
            </w:r>
            <w:r w:rsidRPr="0052656A">
              <w:rPr>
                <w:rFonts w:ascii="Arial" w:hAnsi="Arial" w:cs="Arial"/>
                <w:w w:val="115"/>
              </w:rPr>
              <w:t>Republik</w:t>
            </w:r>
            <w:r w:rsidRPr="0052656A">
              <w:rPr>
                <w:rFonts w:ascii="Arial" w:hAnsi="Arial" w:cs="Arial"/>
                <w:spacing w:val="-7"/>
                <w:w w:val="115"/>
              </w:rPr>
              <w:t xml:space="preserve"> </w:t>
            </w:r>
            <w:r w:rsidRPr="0052656A">
              <w:rPr>
                <w:rFonts w:ascii="Arial" w:hAnsi="Arial" w:cs="Arial"/>
                <w:w w:val="115"/>
              </w:rPr>
              <w:t>Indonesia;</w:t>
            </w:r>
          </w:p>
          <w:p w14:paraId="66698D57" w14:textId="77777777" w:rsidR="004601EE" w:rsidRDefault="004601EE" w:rsidP="004601EE">
            <w:pPr>
              <w:pStyle w:val="ListParagraph"/>
              <w:widowControl w:val="0"/>
              <w:spacing w:before="1" w:after="0" w:line="240" w:lineRule="auto"/>
              <w:ind w:left="596" w:right="154"/>
              <w:jc w:val="both"/>
              <w:rPr>
                <w:rFonts w:ascii="Arial" w:eastAsia="Cambria" w:hAnsi="Arial" w:cs="Arial"/>
                <w:b/>
                <w:w w:val="115"/>
                <w:sz w:val="24"/>
                <w:szCs w:val="24"/>
              </w:rPr>
            </w:pPr>
          </w:p>
          <w:p w14:paraId="7681D3D4" w14:textId="58C3BDCB" w:rsidR="004601EE" w:rsidRDefault="004601EE" w:rsidP="003B2CAB">
            <w:pPr>
              <w:pStyle w:val="ListParagraph"/>
              <w:widowControl w:val="0"/>
              <w:numPr>
                <w:ilvl w:val="0"/>
                <w:numId w:val="33"/>
              </w:numPr>
              <w:spacing w:before="1" w:after="0" w:line="240" w:lineRule="auto"/>
              <w:ind w:left="596" w:right="154" w:hanging="596"/>
              <w:jc w:val="both"/>
              <w:rPr>
                <w:rFonts w:ascii="Arial" w:eastAsia="Cambria" w:hAnsi="Arial" w:cs="Arial"/>
                <w:b/>
                <w:w w:val="115"/>
                <w:sz w:val="24"/>
                <w:szCs w:val="24"/>
              </w:rPr>
            </w:pPr>
            <w:r>
              <w:rPr>
                <w:rFonts w:ascii="Arial" w:eastAsia="Cambria" w:hAnsi="Arial" w:cs="Arial"/>
                <w:b/>
                <w:w w:val="115"/>
                <w:sz w:val="24"/>
                <w:szCs w:val="24"/>
              </w:rPr>
              <w:t xml:space="preserve">Pengertian </w:t>
            </w:r>
            <w:r w:rsidRPr="004601EE">
              <w:rPr>
                <w:rFonts w:ascii="Arial" w:eastAsia="Cambria" w:hAnsi="Arial" w:cs="Arial"/>
                <w:b/>
                <w:w w:val="115"/>
                <w:sz w:val="24"/>
                <w:szCs w:val="24"/>
              </w:rPr>
              <w:t>terkait dengan Laporan Kinerja Instansi Pemerintah (</w:t>
            </w:r>
            <w:r w:rsidR="00F30869">
              <w:rPr>
                <w:rFonts w:ascii="Arial" w:eastAsia="Cambria" w:hAnsi="Arial" w:cs="Arial"/>
                <w:b/>
                <w:w w:val="115"/>
                <w:sz w:val="24"/>
                <w:szCs w:val="24"/>
              </w:rPr>
              <w:t>LKIP</w:t>
            </w:r>
            <w:r w:rsidRPr="004601EE">
              <w:rPr>
                <w:rFonts w:ascii="Arial" w:eastAsia="Cambria" w:hAnsi="Arial" w:cs="Arial"/>
                <w:b/>
                <w:w w:val="115"/>
                <w:sz w:val="24"/>
                <w:szCs w:val="24"/>
              </w:rPr>
              <w:t>)</w:t>
            </w:r>
          </w:p>
          <w:p w14:paraId="7208F11B" w14:textId="77777777" w:rsidR="00155D1F" w:rsidRDefault="00155D1F" w:rsidP="00155D1F">
            <w:pPr>
              <w:pStyle w:val="ListParagraph"/>
              <w:widowControl w:val="0"/>
              <w:spacing w:before="1" w:after="0" w:line="240" w:lineRule="auto"/>
              <w:ind w:left="596" w:right="154"/>
              <w:jc w:val="both"/>
              <w:rPr>
                <w:rFonts w:ascii="Arial" w:eastAsia="Cambria" w:hAnsi="Arial" w:cs="Arial"/>
                <w:b/>
                <w:w w:val="115"/>
                <w:sz w:val="24"/>
                <w:szCs w:val="24"/>
              </w:rPr>
            </w:pPr>
          </w:p>
          <w:p w14:paraId="580D6E04" w14:textId="5E5BD10D" w:rsidR="009D12E7" w:rsidRDefault="00F86191" w:rsidP="003B2CAB">
            <w:pPr>
              <w:pStyle w:val="ListParagraph"/>
              <w:widowControl w:val="0"/>
              <w:numPr>
                <w:ilvl w:val="0"/>
                <w:numId w:val="35"/>
              </w:numPr>
              <w:spacing w:before="1" w:after="0" w:line="240" w:lineRule="auto"/>
              <w:ind w:right="154"/>
              <w:jc w:val="both"/>
              <w:rPr>
                <w:rFonts w:ascii="Arial" w:eastAsia="Cambria" w:hAnsi="Arial" w:cs="Arial"/>
                <w:b/>
                <w:w w:val="115"/>
                <w:sz w:val="24"/>
                <w:szCs w:val="24"/>
              </w:rPr>
            </w:pPr>
            <w:r>
              <w:rPr>
                <w:rFonts w:ascii="Arial" w:eastAsia="Cambria" w:hAnsi="Arial" w:cs="Arial"/>
                <w:b/>
                <w:w w:val="115"/>
                <w:sz w:val="24"/>
                <w:szCs w:val="24"/>
              </w:rPr>
              <w:t>Instansi Pemerintah</w:t>
            </w:r>
          </w:p>
          <w:p w14:paraId="036FC5EE" w14:textId="428B811D" w:rsidR="00155D1F" w:rsidRDefault="00155D1F" w:rsidP="00155D1F">
            <w:pPr>
              <w:pStyle w:val="ListParagraph"/>
              <w:widowControl w:val="0"/>
              <w:spacing w:before="1" w:after="0" w:line="240" w:lineRule="auto"/>
              <w:ind w:left="956" w:right="154"/>
              <w:jc w:val="both"/>
              <w:rPr>
                <w:rFonts w:ascii="Arial" w:eastAsia="Cambria" w:hAnsi="Arial" w:cs="Arial"/>
                <w:w w:val="115"/>
                <w:sz w:val="24"/>
                <w:szCs w:val="24"/>
              </w:rPr>
            </w:pPr>
            <w:r>
              <w:rPr>
                <w:rFonts w:ascii="Arial" w:eastAsia="Cambria" w:hAnsi="Arial" w:cs="Arial"/>
                <w:w w:val="115"/>
                <w:sz w:val="24"/>
                <w:szCs w:val="24"/>
              </w:rPr>
              <w:t xml:space="preserve">Instansi pemerintah adalah perangkat Negara Kesatuan republik Indonesia yang menurut peraturan perundangan yang berlaku terdiri dari : Kementrian, Departemen, Lembaga Pemerintah Non Departemen, Kesekretariatan Lembaga Tinggi Negara, Markas besar </w:t>
            </w:r>
            <w:r>
              <w:rPr>
                <w:rFonts w:ascii="Arial" w:eastAsia="Cambria" w:hAnsi="Arial" w:cs="Arial"/>
                <w:w w:val="115"/>
                <w:sz w:val="24"/>
                <w:szCs w:val="24"/>
              </w:rPr>
              <w:lastRenderedPageBreak/>
              <w:t>TNI (AD, Laut dan Udara), Kepolisian Negara Republik Indonesia, kantor Perwakilan Pemerintah RI di luar Negeri, Kejaksaan Agung, Perangkat Pemerintahan Provinsi, Perangkat Pemerintahan kabupaten/kota dan lembaga/badan lainnya yang di biayai dari anggaran negara.</w:t>
            </w:r>
          </w:p>
          <w:p w14:paraId="7CE5021C" w14:textId="77777777" w:rsidR="00155D1F" w:rsidRPr="00155D1F" w:rsidRDefault="00155D1F" w:rsidP="00155D1F">
            <w:pPr>
              <w:pStyle w:val="ListParagraph"/>
              <w:widowControl w:val="0"/>
              <w:spacing w:before="1" w:after="0" w:line="240" w:lineRule="auto"/>
              <w:ind w:left="956" w:right="154"/>
              <w:jc w:val="both"/>
              <w:rPr>
                <w:rFonts w:ascii="Arial" w:eastAsia="Cambria" w:hAnsi="Arial" w:cs="Arial"/>
                <w:w w:val="115"/>
                <w:sz w:val="24"/>
                <w:szCs w:val="24"/>
              </w:rPr>
            </w:pPr>
          </w:p>
          <w:p w14:paraId="4FBF4292" w14:textId="77777777" w:rsidR="00F86191" w:rsidRDefault="00F86191" w:rsidP="003B2CAB">
            <w:pPr>
              <w:pStyle w:val="ListParagraph"/>
              <w:widowControl w:val="0"/>
              <w:numPr>
                <w:ilvl w:val="0"/>
                <w:numId w:val="35"/>
              </w:numPr>
              <w:spacing w:before="1" w:after="0" w:line="240" w:lineRule="auto"/>
              <w:ind w:right="154"/>
              <w:jc w:val="both"/>
              <w:rPr>
                <w:rFonts w:ascii="Arial" w:eastAsia="Cambria" w:hAnsi="Arial" w:cs="Arial"/>
                <w:b/>
                <w:w w:val="115"/>
                <w:sz w:val="24"/>
                <w:szCs w:val="24"/>
              </w:rPr>
            </w:pPr>
            <w:r>
              <w:rPr>
                <w:rFonts w:ascii="Arial" w:eastAsia="Cambria" w:hAnsi="Arial" w:cs="Arial"/>
                <w:b/>
                <w:w w:val="115"/>
                <w:sz w:val="24"/>
                <w:szCs w:val="24"/>
              </w:rPr>
              <w:t>Akuntabilitas</w:t>
            </w:r>
          </w:p>
          <w:p w14:paraId="5B5879A7" w14:textId="3F0E1237" w:rsidR="00BA4D62" w:rsidRDefault="00BA4D62" w:rsidP="00BA4D62">
            <w:pPr>
              <w:pStyle w:val="ListParagraph"/>
              <w:widowControl w:val="0"/>
              <w:spacing w:before="1" w:after="0" w:line="240" w:lineRule="auto"/>
              <w:ind w:left="956" w:right="154"/>
              <w:jc w:val="both"/>
              <w:rPr>
                <w:rFonts w:ascii="Arial" w:eastAsia="Cambria" w:hAnsi="Arial" w:cs="Arial"/>
                <w:w w:val="115"/>
                <w:sz w:val="24"/>
                <w:szCs w:val="24"/>
              </w:rPr>
            </w:pPr>
            <w:r>
              <w:rPr>
                <w:rFonts w:ascii="Arial" w:eastAsia="Cambria" w:hAnsi="Arial" w:cs="Arial"/>
                <w:w w:val="115"/>
                <w:sz w:val="24"/>
                <w:szCs w:val="24"/>
              </w:rPr>
              <w:t xml:space="preserve">Akuntabilitas adalah kewajiban untuk menyampaikan pertanggungjawaban atau untuk menjawab dan menerangkan kinerja dan tindakan seseorang/badan hukum/pimpinan kolektif suatu organisasi </w:t>
            </w:r>
            <w:r w:rsidR="007C3FE7">
              <w:rPr>
                <w:rFonts w:ascii="Arial" w:eastAsia="Cambria" w:hAnsi="Arial" w:cs="Arial"/>
                <w:w w:val="115"/>
                <w:sz w:val="24"/>
                <w:szCs w:val="24"/>
              </w:rPr>
              <w:t>kepada pihak yang memiliki hak dan kewenangan untuk meminta keterangan atau pertanggungjawaban.</w:t>
            </w:r>
          </w:p>
          <w:p w14:paraId="1435CF12" w14:textId="77777777" w:rsidR="00205B1C" w:rsidRPr="00BA4D62" w:rsidRDefault="00205B1C" w:rsidP="00BA4D62">
            <w:pPr>
              <w:pStyle w:val="ListParagraph"/>
              <w:widowControl w:val="0"/>
              <w:spacing w:before="1" w:after="0" w:line="240" w:lineRule="auto"/>
              <w:ind w:left="956" w:right="154"/>
              <w:jc w:val="both"/>
              <w:rPr>
                <w:rFonts w:ascii="Arial" w:eastAsia="Cambria" w:hAnsi="Arial" w:cs="Arial"/>
                <w:w w:val="115"/>
                <w:sz w:val="24"/>
                <w:szCs w:val="24"/>
              </w:rPr>
            </w:pPr>
          </w:p>
          <w:p w14:paraId="2BB4BFC7" w14:textId="77777777" w:rsidR="00F86191" w:rsidRDefault="00F86191" w:rsidP="003B2CAB">
            <w:pPr>
              <w:pStyle w:val="ListParagraph"/>
              <w:widowControl w:val="0"/>
              <w:numPr>
                <w:ilvl w:val="0"/>
                <w:numId w:val="35"/>
              </w:numPr>
              <w:spacing w:before="1" w:after="0" w:line="240" w:lineRule="auto"/>
              <w:ind w:right="154"/>
              <w:jc w:val="both"/>
              <w:rPr>
                <w:rFonts w:ascii="Arial" w:eastAsia="Cambria" w:hAnsi="Arial" w:cs="Arial"/>
                <w:b/>
                <w:w w:val="115"/>
                <w:sz w:val="24"/>
                <w:szCs w:val="24"/>
              </w:rPr>
            </w:pPr>
            <w:r>
              <w:rPr>
                <w:rFonts w:ascii="Arial" w:eastAsia="Cambria" w:hAnsi="Arial" w:cs="Arial"/>
                <w:b/>
                <w:w w:val="115"/>
                <w:sz w:val="24"/>
                <w:szCs w:val="24"/>
              </w:rPr>
              <w:t>Kinerja Instansi Pemerintah</w:t>
            </w:r>
          </w:p>
          <w:p w14:paraId="6F55A081" w14:textId="46655E20" w:rsidR="00205B1C" w:rsidRDefault="00205B1C" w:rsidP="00205B1C">
            <w:pPr>
              <w:pStyle w:val="ListParagraph"/>
              <w:widowControl w:val="0"/>
              <w:spacing w:before="1" w:after="0" w:line="240" w:lineRule="auto"/>
              <w:ind w:left="956" w:right="154"/>
              <w:jc w:val="both"/>
              <w:rPr>
                <w:rFonts w:ascii="Arial" w:eastAsia="Cambria" w:hAnsi="Arial" w:cs="Arial"/>
                <w:w w:val="115"/>
                <w:sz w:val="24"/>
                <w:szCs w:val="24"/>
              </w:rPr>
            </w:pPr>
            <w:r>
              <w:rPr>
                <w:rFonts w:ascii="Arial" w:eastAsia="Cambria" w:hAnsi="Arial" w:cs="Arial"/>
                <w:w w:val="115"/>
                <w:sz w:val="24"/>
                <w:szCs w:val="24"/>
              </w:rPr>
              <w:t>Kinerja Instansi Pemerintah adalah gambaran mengenai tingkat pencapaian sasaran maupun tujuan instansi pemerintah sebagai penjabaran dari visi, misi dan strategi instansi Pemerintah yang mengindikasikan tingkat keberhasilan dan kegagalan pelaksanaan kegiatan-kegiatan sesuai dengan program dan kebijakan yang ditetapkan.</w:t>
            </w:r>
          </w:p>
          <w:p w14:paraId="39D8CC97" w14:textId="77777777" w:rsidR="00205B1C" w:rsidRPr="00205B1C" w:rsidRDefault="00205B1C" w:rsidP="00205B1C">
            <w:pPr>
              <w:pStyle w:val="ListParagraph"/>
              <w:widowControl w:val="0"/>
              <w:spacing w:before="1" w:after="0" w:line="240" w:lineRule="auto"/>
              <w:ind w:left="956" w:right="154"/>
              <w:jc w:val="both"/>
              <w:rPr>
                <w:rFonts w:ascii="Arial" w:eastAsia="Cambria" w:hAnsi="Arial" w:cs="Arial"/>
                <w:w w:val="115"/>
                <w:sz w:val="24"/>
                <w:szCs w:val="24"/>
              </w:rPr>
            </w:pPr>
          </w:p>
          <w:p w14:paraId="0DAC0F35" w14:textId="303AEA02" w:rsidR="00F86191" w:rsidRDefault="00F86191" w:rsidP="003B2CAB">
            <w:pPr>
              <w:pStyle w:val="ListParagraph"/>
              <w:widowControl w:val="0"/>
              <w:numPr>
                <w:ilvl w:val="0"/>
                <w:numId w:val="35"/>
              </w:numPr>
              <w:spacing w:before="1" w:after="0" w:line="240" w:lineRule="auto"/>
              <w:ind w:right="154"/>
              <w:jc w:val="both"/>
              <w:rPr>
                <w:rFonts w:ascii="Arial" w:eastAsia="Cambria" w:hAnsi="Arial" w:cs="Arial"/>
                <w:b/>
                <w:w w:val="115"/>
                <w:sz w:val="24"/>
                <w:szCs w:val="24"/>
              </w:rPr>
            </w:pPr>
            <w:r>
              <w:rPr>
                <w:rFonts w:ascii="Arial" w:eastAsia="Cambria" w:hAnsi="Arial" w:cs="Arial"/>
                <w:b/>
                <w:w w:val="115"/>
                <w:sz w:val="24"/>
                <w:szCs w:val="24"/>
              </w:rPr>
              <w:t>Akuntabilitas Kinerja Instansi Pemerintah</w:t>
            </w:r>
            <w:r w:rsidR="00155D1F">
              <w:rPr>
                <w:rFonts w:ascii="Arial" w:eastAsia="Cambria" w:hAnsi="Arial" w:cs="Arial"/>
                <w:b/>
                <w:w w:val="115"/>
                <w:sz w:val="24"/>
                <w:szCs w:val="24"/>
              </w:rPr>
              <w:t xml:space="preserve"> (AKIP)</w:t>
            </w:r>
          </w:p>
          <w:p w14:paraId="662C5CAA" w14:textId="4DDF993B" w:rsidR="00205B1C" w:rsidRDefault="00205B1C" w:rsidP="00205B1C">
            <w:pPr>
              <w:pStyle w:val="ListParagraph"/>
              <w:widowControl w:val="0"/>
              <w:spacing w:before="1" w:after="0" w:line="240" w:lineRule="auto"/>
              <w:ind w:left="956" w:right="154"/>
              <w:jc w:val="both"/>
              <w:rPr>
                <w:rFonts w:ascii="Arial" w:eastAsia="Cambria" w:hAnsi="Arial" w:cs="Arial"/>
                <w:w w:val="115"/>
                <w:sz w:val="24"/>
                <w:szCs w:val="24"/>
              </w:rPr>
            </w:pPr>
            <w:r>
              <w:rPr>
                <w:rFonts w:ascii="Arial" w:eastAsia="Cambria" w:hAnsi="Arial" w:cs="Arial"/>
                <w:w w:val="115"/>
                <w:sz w:val="24"/>
                <w:szCs w:val="24"/>
              </w:rPr>
              <w:t>Akuntabilitas Kinerja Instansi Pemerintah adalah perwujudan kewajiban instansi pemerintah untuk mempertanggungjawabkan keberhasilan dan kegagalan pelaksanaan misi organisasi dalam mencapai sasaran dan tujuan yang telah di tetapkan melalui sistem pertanggungjawaban secara periodik.</w:t>
            </w:r>
          </w:p>
          <w:p w14:paraId="160650EA" w14:textId="77777777" w:rsidR="00205B1C" w:rsidRPr="00205B1C" w:rsidRDefault="00205B1C" w:rsidP="00205B1C">
            <w:pPr>
              <w:pStyle w:val="ListParagraph"/>
              <w:widowControl w:val="0"/>
              <w:spacing w:before="1" w:after="0" w:line="240" w:lineRule="auto"/>
              <w:ind w:left="956" w:right="154"/>
              <w:jc w:val="both"/>
              <w:rPr>
                <w:rFonts w:ascii="Arial" w:eastAsia="Cambria" w:hAnsi="Arial" w:cs="Arial"/>
                <w:w w:val="115"/>
                <w:sz w:val="24"/>
                <w:szCs w:val="24"/>
              </w:rPr>
            </w:pPr>
          </w:p>
          <w:p w14:paraId="74428897" w14:textId="51E73CEC" w:rsidR="00F86191" w:rsidRDefault="00F86191" w:rsidP="003B2CAB">
            <w:pPr>
              <w:pStyle w:val="ListParagraph"/>
              <w:widowControl w:val="0"/>
              <w:numPr>
                <w:ilvl w:val="0"/>
                <w:numId w:val="35"/>
              </w:numPr>
              <w:spacing w:before="1" w:after="0" w:line="240" w:lineRule="auto"/>
              <w:ind w:right="154"/>
              <w:jc w:val="both"/>
              <w:rPr>
                <w:rFonts w:ascii="Arial" w:eastAsia="Cambria" w:hAnsi="Arial" w:cs="Arial"/>
                <w:b/>
                <w:w w:val="115"/>
                <w:sz w:val="24"/>
                <w:szCs w:val="24"/>
              </w:rPr>
            </w:pPr>
            <w:r>
              <w:rPr>
                <w:rFonts w:ascii="Arial" w:eastAsia="Cambria" w:hAnsi="Arial" w:cs="Arial"/>
                <w:b/>
                <w:w w:val="115"/>
                <w:sz w:val="24"/>
                <w:szCs w:val="24"/>
              </w:rPr>
              <w:t>Sistem Akuntabilitas Kinerja Instansi Pemerintah</w:t>
            </w:r>
            <w:r w:rsidR="00155D1F">
              <w:rPr>
                <w:rFonts w:ascii="Arial" w:eastAsia="Cambria" w:hAnsi="Arial" w:cs="Arial"/>
                <w:b/>
                <w:w w:val="115"/>
                <w:sz w:val="24"/>
                <w:szCs w:val="24"/>
              </w:rPr>
              <w:t xml:space="preserve"> (SAKIP)</w:t>
            </w:r>
            <w:r w:rsidR="00205B1C">
              <w:rPr>
                <w:rFonts w:ascii="Arial" w:eastAsia="Cambria" w:hAnsi="Arial" w:cs="Arial"/>
                <w:b/>
                <w:w w:val="115"/>
                <w:sz w:val="24"/>
                <w:szCs w:val="24"/>
              </w:rPr>
              <w:t>.</w:t>
            </w:r>
          </w:p>
          <w:p w14:paraId="39EC244F" w14:textId="610139CE" w:rsidR="00205B1C" w:rsidRDefault="00205B1C" w:rsidP="00205B1C">
            <w:pPr>
              <w:pStyle w:val="ListParagraph"/>
              <w:widowControl w:val="0"/>
              <w:spacing w:before="1" w:after="0" w:line="240" w:lineRule="auto"/>
              <w:ind w:left="956" w:right="154"/>
              <w:jc w:val="both"/>
              <w:rPr>
                <w:rFonts w:ascii="Arial" w:eastAsia="Cambria" w:hAnsi="Arial" w:cs="Arial"/>
                <w:w w:val="115"/>
                <w:sz w:val="24"/>
                <w:szCs w:val="24"/>
              </w:rPr>
            </w:pPr>
            <w:r>
              <w:rPr>
                <w:rFonts w:ascii="Arial" w:eastAsia="Cambria" w:hAnsi="Arial" w:cs="Arial"/>
                <w:w w:val="115"/>
                <w:sz w:val="24"/>
                <w:szCs w:val="24"/>
              </w:rPr>
              <w:t>Sistem Akuntabilitas Kinerja Instansi Pemerintah pada pokoknya adalah instrumen yang digunakan instansi pemerintah dalam memenuhi kewajiban untuk mempertanggungjawabkan keberhasilan dan kegagalan pelaksanaan misi organisasi</w:t>
            </w:r>
            <w:r w:rsidR="000E50E5">
              <w:rPr>
                <w:rFonts w:ascii="Arial" w:eastAsia="Cambria" w:hAnsi="Arial" w:cs="Arial"/>
                <w:w w:val="115"/>
                <w:sz w:val="24"/>
                <w:szCs w:val="24"/>
              </w:rPr>
              <w:t>. Terdiri dari beberapa komponen yang merupakan satu kesatuan yaitu; perencanaan strategis, Perencanaan Kinerja, Pengukuran kinerja dan Pelaporan Kinerja.</w:t>
            </w:r>
          </w:p>
          <w:p w14:paraId="2FA308D2" w14:textId="77777777" w:rsidR="00B6683D" w:rsidRPr="00205B1C" w:rsidRDefault="00B6683D" w:rsidP="00205B1C">
            <w:pPr>
              <w:pStyle w:val="ListParagraph"/>
              <w:widowControl w:val="0"/>
              <w:spacing w:before="1" w:after="0" w:line="240" w:lineRule="auto"/>
              <w:ind w:left="956" w:right="154"/>
              <w:jc w:val="both"/>
              <w:rPr>
                <w:rFonts w:ascii="Arial" w:eastAsia="Cambria" w:hAnsi="Arial" w:cs="Arial"/>
                <w:w w:val="115"/>
                <w:sz w:val="24"/>
                <w:szCs w:val="24"/>
              </w:rPr>
            </w:pPr>
          </w:p>
          <w:p w14:paraId="5F300B7E" w14:textId="1DD158E9" w:rsidR="00155D1F" w:rsidRDefault="00155D1F" w:rsidP="003B2CAB">
            <w:pPr>
              <w:pStyle w:val="ListParagraph"/>
              <w:widowControl w:val="0"/>
              <w:numPr>
                <w:ilvl w:val="0"/>
                <w:numId w:val="35"/>
              </w:numPr>
              <w:spacing w:before="1" w:after="0" w:line="240" w:lineRule="auto"/>
              <w:ind w:right="154"/>
              <w:jc w:val="both"/>
              <w:rPr>
                <w:rFonts w:ascii="Arial" w:eastAsia="Cambria" w:hAnsi="Arial" w:cs="Arial"/>
                <w:b/>
                <w:w w:val="115"/>
                <w:sz w:val="24"/>
                <w:szCs w:val="24"/>
              </w:rPr>
            </w:pPr>
            <w:r>
              <w:rPr>
                <w:rFonts w:ascii="Arial" w:eastAsia="Cambria" w:hAnsi="Arial" w:cs="Arial"/>
                <w:b/>
                <w:w w:val="115"/>
                <w:sz w:val="24"/>
                <w:szCs w:val="24"/>
              </w:rPr>
              <w:t>Perencanaan strategis</w:t>
            </w:r>
          </w:p>
          <w:p w14:paraId="1C963A5B" w14:textId="62B3FA19" w:rsidR="00B6683D" w:rsidRDefault="00B6683D" w:rsidP="00B6683D">
            <w:pPr>
              <w:pStyle w:val="ListParagraph"/>
              <w:widowControl w:val="0"/>
              <w:spacing w:before="1" w:after="0" w:line="240" w:lineRule="auto"/>
              <w:ind w:left="956" w:right="154"/>
              <w:jc w:val="both"/>
              <w:rPr>
                <w:rFonts w:ascii="Arial" w:eastAsia="Cambria" w:hAnsi="Arial" w:cs="Arial"/>
                <w:w w:val="115"/>
                <w:sz w:val="24"/>
                <w:szCs w:val="24"/>
              </w:rPr>
            </w:pPr>
            <w:r>
              <w:rPr>
                <w:rFonts w:ascii="Arial" w:eastAsia="Cambria" w:hAnsi="Arial" w:cs="Arial"/>
                <w:w w:val="115"/>
                <w:sz w:val="24"/>
                <w:szCs w:val="24"/>
              </w:rPr>
              <w:t xml:space="preserve">Perencanaan strtegis merupakan suatu proses yang </w:t>
            </w:r>
            <w:r>
              <w:rPr>
                <w:rFonts w:ascii="Arial" w:eastAsia="Cambria" w:hAnsi="Arial" w:cs="Arial"/>
                <w:w w:val="115"/>
                <w:sz w:val="24"/>
                <w:szCs w:val="24"/>
              </w:rPr>
              <w:lastRenderedPageBreak/>
              <w:t xml:space="preserve">berorientasi pada hasil yang ingin dicapai </w:t>
            </w:r>
            <w:r w:rsidR="00170D70">
              <w:rPr>
                <w:rFonts w:ascii="Arial" w:eastAsia="Cambria" w:hAnsi="Arial" w:cs="Arial"/>
                <w:w w:val="115"/>
                <w:sz w:val="24"/>
                <w:szCs w:val="24"/>
              </w:rPr>
              <w:t>selama kurun waktu 1 (satu) sampai dengan 5 (lima) tahun secara sistematis dan berkesinambungan dengan memperhitungkan potensi, peluang, dan kendala yang ada atau yang mungkin timbul. Proses ini menghasilkan suatu rencana strategis instansi pemerintah yang setidaknya memuat Visi, misi, tujuan, sasaran, strategi, kebijakan dan program serta ukuran keberhasilan dan kegagalan dalam pelaksanaannya.</w:t>
            </w:r>
          </w:p>
          <w:p w14:paraId="2D8E6B13" w14:textId="77777777" w:rsidR="00170D70" w:rsidRPr="00B6683D" w:rsidRDefault="00170D70" w:rsidP="00B6683D">
            <w:pPr>
              <w:pStyle w:val="ListParagraph"/>
              <w:widowControl w:val="0"/>
              <w:spacing w:before="1" w:after="0" w:line="240" w:lineRule="auto"/>
              <w:ind w:left="956" w:right="154"/>
              <w:jc w:val="both"/>
              <w:rPr>
                <w:rFonts w:ascii="Arial" w:eastAsia="Cambria" w:hAnsi="Arial" w:cs="Arial"/>
                <w:w w:val="115"/>
                <w:sz w:val="24"/>
                <w:szCs w:val="24"/>
              </w:rPr>
            </w:pPr>
          </w:p>
          <w:p w14:paraId="034C978C" w14:textId="43262A24" w:rsidR="00155D1F" w:rsidRDefault="00155D1F" w:rsidP="003B2CAB">
            <w:pPr>
              <w:pStyle w:val="ListParagraph"/>
              <w:widowControl w:val="0"/>
              <w:numPr>
                <w:ilvl w:val="0"/>
                <w:numId w:val="35"/>
              </w:numPr>
              <w:spacing w:before="1" w:after="0" w:line="240" w:lineRule="auto"/>
              <w:ind w:right="154"/>
              <w:jc w:val="both"/>
              <w:rPr>
                <w:rFonts w:ascii="Arial" w:eastAsia="Cambria" w:hAnsi="Arial" w:cs="Arial"/>
                <w:b/>
                <w:w w:val="115"/>
                <w:sz w:val="24"/>
                <w:szCs w:val="24"/>
              </w:rPr>
            </w:pPr>
            <w:r>
              <w:rPr>
                <w:rFonts w:ascii="Arial" w:eastAsia="Cambria" w:hAnsi="Arial" w:cs="Arial"/>
                <w:b/>
                <w:w w:val="115"/>
                <w:sz w:val="24"/>
                <w:szCs w:val="24"/>
              </w:rPr>
              <w:t>Perencanaan Kinerja</w:t>
            </w:r>
          </w:p>
          <w:p w14:paraId="74D0A9AE" w14:textId="04CDCF11" w:rsidR="00B6683D" w:rsidRDefault="00170D70" w:rsidP="00170D70">
            <w:pPr>
              <w:pStyle w:val="ListParagraph"/>
              <w:ind w:left="956"/>
              <w:jc w:val="both"/>
              <w:rPr>
                <w:rFonts w:ascii="Arial" w:eastAsia="Cambria" w:hAnsi="Arial" w:cs="Arial"/>
                <w:w w:val="115"/>
                <w:sz w:val="24"/>
                <w:szCs w:val="24"/>
              </w:rPr>
            </w:pPr>
            <w:r>
              <w:rPr>
                <w:rFonts w:ascii="Arial" w:eastAsia="Cambria" w:hAnsi="Arial" w:cs="Arial"/>
                <w:w w:val="115"/>
                <w:sz w:val="24"/>
                <w:szCs w:val="24"/>
              </w:rPr>
              <w:t xml:space="preserve">Perencanaan Kinerja merupakan suatu proses penetapan kegiatan tahunan dan indikator kinerja berdasarkan Program, kebijakan dan sasaran yang telah di tetapkan </w:t>
            </w:r>
            <w:r w:rsidR="00670248">
              <w:rPr>
                <w:rFonts w:ascii="Arial" w:eastAsia="Cambria" w:hAnsi="Arial" w:cs="Arial"/>
                <w:w w:val="115"/>
                <w:sz w:val="24"/>
                <w:szCs w:val="24"/>
              </w:rPr>
              <w:t>dalam rencana strategis dan dijabarkan dalam dokumen Rencana kerja satker, hasil dari proses ini adalah rencana kinerja tahunan yang kemudian di tetapkan dalam dokumen Penetapan Kinerja satker.</w:t>
            </w:r>
          </w:p>
          <w:p w14:paraId="22027457" w14:textId="77777777" w:rsidR="00670248" w:rsidRPr="00170D70" w:rsidRDefault="00670248" w:rsidP="00170D70">
            <w:pPr>
              <w:pStyle w:val="ListParagraph"/>
              <w:ind w:left="956"/>
              <w:jc w:val="both"/>
              <w:rPr>
                <w:rFonts w:ascii="Arial" w:eastAsia="Cambria" w:hAnsi="Arial" w:cs="Arial"/>
                <w:w w:val="115"/>
                <w:sz w:val="24"/>
                <w:szCs w:val="24"/>
              </w:rPr>
            </w:pPr>
          </w:p>
          <w:p w14:paraId="2A2B6D10" w14:textId="2F9BA75C" w:rsidR="00155D1F" w:rsidRDefault="00155D1F" w:rsidP="003B2CAB">
            <w:pPr>
              <w:pStyle w:val="ListParagraph"/>
              <w:widowControl w:val="0"/>
              <w:numPr>
                <w:ilvl w:val="0"/>
                <w:numId w:val="35"/>
              </w:numPr>
              <w:spacing w:before="1" w:after="0" w:line="240" w:lineRule="auto"/>
              <w:ind w:right="154"/>
              <w:jc w:val="both"/>
              <w:rPr>
                <w:rFonts w:ascii="Arial" w:eastAsia="Cambria" w:hAnsi="Arial" w:cs="Arial"/>
                <w:b/>
                <w:w w:val="115"/>
                <w:sz w:val="24"/>
                <w:szCs w:val="24"/>
              </w:rPr>
            </w:pPr>
            <w:r>
              <w:rPr>
                <w:rFonts w:ascii="Arial" w:eastAsia="Cambria" w:hAnsi="Arial" w:cs="Arial"/>
                <w:b/>
                <w:w w:val="115"/>
                <w:sz w:val="24"/>
                <w:szCs w:val="24"/>
              </w:rPr>
              <w:t>Pengukuran Kinerja</w:t>
            </w:r>
          </w:p>
          <w:p w14:paraId="382D3633" w14:textId="6477DB48" w:rsidR="00967722" w:rsidRDefault="00967722" w:rsidP="00967722">
            <w:pPr>
              <w:pStyle w:val="ListParagraph"/>
              <w:widowControl w:val="0"/>
              <w:spacing w:before="1" w:after="0" w:line="240" w:lineRule="auto"/>
              <w:ind w:left="956" w:right="154"/>
              <w:jc w:val="both"/>
              <w:rPr>
                <w:rFonts w:ascii="Arial" w:eastAsia="Cambria" w:hAnsi="Arial" w:cs="Arial"/>
                <w:w w:val="115"/>
                <w:sz w:val="24"/>
                <w:szCs w:val="24"/>
              </w:rPr>
            </w:pPr>
            <w:r>
              <w:rPr>
                <w:rFonts w:ascii="Arial" w:eastAsia="Cambria" w:hAnsi="Arial" w:cs="Arial"/>
                <w:w w:val="115"/>
                <w:sz w:val="24"/>
                <w:szCs w:val="24"/>
              </w:rPr>
              <w:t xml:space="preserve">Pengukuran kinerja adalah proses sitematis dan berkesinambungan untuk menilai keberhasilan dan kegagalan pelaksanaan kegiatan sesuai dengan program, kebijakan, sasaran dan tujuan yang telah di tetapkan dalam mewujudkan visi, misi, dan strategi instansi pemerintah. Proses ini dimaksudkan untuk menilai pencapaian setiap indikator kinerja guna memberikan gambaran tentang keberhasilan dan kegagalan pencapaian tujuan dan sasaran. Selanjutnya dilakukan pula analisis akuntabilitas kinerja yang menggambarka keterkaitan pencapaian kinerja kegiatan dengan program dan kebijakan dalam rangka mewujudkan sasaran, </w:t>
            </w:r>
            <w:r w:rsidR="00E24905">
              <w:rPr>
                <w:rFonts w:ascii="Arial" w:eastAsia="Cambria" w:hAnsi="Arial" w:cs="Arial"/>
                <w:w w:val="115"/>
                <w:sz w:val="24"/>
                <w:szCs w:val="24"/>
              </w:rPr>
              <w:t>tujuan, visi, misi sebagaimana ditetapkan dalam rencana strategis.</w:t>
            </w:r>
          </w:p>
          <w:p w14:paraId="2724CA6F" w14:textId="28F77416" w:rsidR="00967722" w:rsidRPr="00967722" w:rsidRDefault="00967722" w:rsidP="00967722">
            <w:pPr>
              <w:pStyle w:val="ListParagraph"/>
              <w:widowControl w:val="0"/>
              <w:spacing w:before="1" w:after="0" w:line="240" w:lineRule="auto"/>
              <w:ind w:left="956" w:right="154"/>
              <w:jc w:val="both"/>
              <w:rPr>
                <w:rFonts w:ascii="Arial" w:eastAsia="Cambria" w:hAnsi="Arial" w:cs="Arial"/>
                <w:w w:val="115"/>
                <w:sz w:val="24"/>
                <w:szCs w:val="24"/>
              </w:rPr>
            </w:pPr>
            <w:r>
              <w:rPr>
                <w:rFonts w:ascii="Arial" w:eastAsia="Cambria" w:hAnsi="Arial" w:cs="Arial"/>
                <w:w w:val="115"/>
                <w:sz w:val="24"/>
                <w:szCs w:val="24"/>
              </w:rPr>
              <w:t xml:space="preserve"> </w:t>
            </w:r>
          </w:p>
          <w:p w14:paraId="01705276" w14:textId="1D7FC019" w:rsidR="00155D1F" w:rsidRDefault="00155D1F" w:rsidP="003B2CAB">
            <w:pPr>
              <w:pStyle w:val="ListParagraph"/>
              <w:widowControl w:val="0"/>
              <w:numPr>
                <w:ilvl w:val="0"/>
                <w:numId w:val="35"/>
              </w:numPr>
              <w:spacing w:before="1" w:after="0" w:line="240" w:lineRule="auto"/>
              <w:ind w:right="154"/>
              <w:jc w:val="both"/>
              <w:rPr>
                <w:rFonts w:ascii="Arial" w:eastAsia="Cambria" w:hAnsi="Arial" w:cs="Arial"/>
                <w:b/>
                <w:w w:val="115"/>
                <w:sz w:val="24"/>
                <w:szCs w:val="24"/>
              </w:rPr>
            </w:pPr>
            <w:r>
              <w:rPr>
                <w:rFonts w:ascii="Arial" w:eastAsia="Cambria" w:hAnsi="Arial" w:cs="Arial"/>
                <w:b/>
                <w:w w:val="115"/>
                <w:sz w:val="24"/>
                <w:szCs w:val="24"/>
              </w:rPr>
              <w:t>Laporan Akuntabilitas Kinerja Instansi Pemerintah (</w:t>
            </w:r>
            <w:r w:rsidR="00F30869">
              <w:rPr>
                <w:rFonts w:ascii="Arial" w:eastAsia="Cambria" w:hAnsi="Arial" w:cs="Arial"/>
                <w:b/>
                <w:w w:val="115"/>
                <w:sz w:val="24"/>
                <w:szCs w:val="24"/>
              </w:rPr>
              <w:t>LKIP</w:t>
            </w:r>
            <w:r>
              <w:rPr>
                <w:rFonts w:ascii="Arial" w:eastAsia="Cambria" w:hAnsi="Arial" w:cs="Arial"/>
                <w:b/>
                <w:w w:val="115"/>
                <w:sz w:val="24"/>
                <w:szCs w:val="24"/>
              </w:rPr>
              <w:t>).</w:t>
            </w:r>
          </w:p>
          <w:p w14:paraId="7417E92A" w14:textId="1CA217C7" w:rsidR="005C3DFB" w:rsidRDefault="00F30869" w:rsidP="005C3DFB">
            <w:pPr>
              <w:pStyle w:val="ListParagraph"/>
              <w:widowControl w:val="0"/>
              <w:spacing w:before="1" w:after="0" w:line="240" w:lineRule="auto"/>
              <w:ind w:left="956" w:right="154"/>
              <w:jc w:val="both"/>
              <w:rPr>
                <w:rFonts w:ascii="Arial" w:eastAsia="Cambria" w:hAnsi="Arial" w:cs="Arial"/>
                <w:w w:val="115"/>
                <w:sz w:val="24"/>
                <w:szCs w:val="24"/>
              </w:rPr>
            </w:pPr>
            <w:r>
              <w:rPr>
                <w:rFonts w:ascii="Arial" w:eastAsia="Cambria" w:hAnsi="Arial" w:cs="Arial"/>
                <w:w w:val="115"/>
                <w:sz w:val="24"/>
                <w:szCs w:val="24"/>
              </w:rPr>
              <w:t>LKIP</w:t>
            </w:r>
            <w:r w:rsidR="005C3DFB">
              <w:rPr>
                <w:rFonts w:ascii="Arial" w:eastAsia="Cambria" w:hAnsi="Arial" w:cs="Arial"/>
                <w:w w:val="115"/>
                <w:sz w:val="24"/>
                <w:szCs w:val="24"/>
              </w:rPr>
              <w:t xml:space="preserve"> adalah dokumen yang berisi gambaran perwujudan AKIP yang disusun dan disampaikan secara sistematik dan melembaga.</w:t>
            </w:r>
          </w:p>
          <w:p w14:paraId="5239E72E" w14:textId="77777777" w:rsidR="00F55430" w:rsidRDefault="00F55430" w:rsidP="005C3DFB">
            <w:pPr>
              <w:pStyle w:val="ListParagraph"/>
              <w:widowControl w:val="0"/>
              <w:spacing w:before="1" w:after="0" w:line="240" w:lineRule="auto"/>
              <w:ind w:left="956" w:right="154"/>
              <w:jc w:val="both"/>
              <w:rPr>
                <w:rFonts w:ascii="Arial" w:eastAsia="Cambria" w:hAnsi="Arial" w:cs="Arial"/>
                <w:w w:val="115"/>
                <w:sz w:val="24"/>
                <w:szCs w:val="24"/>
              </w:rPr>
            </w:pPr>
          </w:p>
          <w:p w14:paraId="0999FFD8" w14:textId="198B2C61" w:rsidR="00F55430" w:rsidRPr="00F55430" w:rsidRDefault="00F55430" w:rsidP="00F55430">
            <w:pPr>
              <w:widowControl w:val="0"/>
              <w:spacing w:before="1" w:after="0" w:line="240" w:lineRule="auto"/>
              <w:ind w:right="154"/>
              <w:contextualSpacing/>
              <w:jc w:val="both"/>
              <w:rPr>
                <w:rFonts w:ascii="Arial" w:eastAsia="Cambria" w:hAnsi="Arial" w:cs="Arial"/>
                <w:b/>
                <w:w w:val="115"/>
                <w:sz w:val="24"/>
                <w:szCs w:val="24"/>
              </w:rPr>
            </w:pPr>
            <w:r w:rsidRPr="00130B40">
              <w:rPr>
                <w:rFonts w:ascii="Arial" w:eastAsia="Cambria" w:hAnsi="Arial" w:cs="Arial"/>
                <w:b/>
                <w:w w:val="115"/>
                <w:sz w:val="24"/>
                <w:szCs w:val="24"/>
              </w:rPr>
              <w:t xml:space="preserve">Fungsi </w:t>
            </w:r>
            <w:r w:rsidR="00F30869">
              <w:rPr>
                <w:rFonts w:ascii="Arial" w:eastAsia="Cambria" w:hAnsi="Arial" w:cs="Arial"/>
                <w:b/>
                <w:w w:val="115"/>
                <w:sz w:val="24"/>
                <w:szCs w:val="24"/>
              </w:rPr>
              <w:t>LKIP</w:t>
            </w:r>
            <w:r w:rsidRPr="00130B40">
              <w:rPr>
                <w:rFonts w:ascii="Arial" w:eastAsia="Cambria" w:hAnsi="Arial" w:cs="Arial"/>
                <w:b/>
                <w:w w:val="115"/>
                <w:sz w:val="24"/>
                <w:szCs w:val="24"/>
              </w:rPr>
              <w:t xml:space="preserve"> antara Lain :</w:t>
            </w:r>
          </w:p>
          <w:p w14:paraId="66EDB732" w14:textId="77777777" w:rsidR="00F55430" w:rsidRPr="00130B40" w:rsidRDefault="00F55430" w:rsidP="00F55430">
            <w:pPr>
              <w:widowControl w:val="0"/>
              <w:spacing w:before="1" w:after="0" w:line="240" w:lineRule="auto"/>
              <w:ind w:right="154"/>
              <w:contextualSpacing/>
              <w:jc w:val="both"/>
              <w:rPr>
                <w:rFonts w:ascii="Arial" w:eastAsia="Cambria" w:hAnsi="Arial" w:cs="Arial"/>
                <w:w w:val="115"/>
                <w:sz w:val="24"/>
                <w:szCs w:val="24"/>
              </w:rPr>
            </w:pPr>
          </w:p>
          <w:p w14:paraId="73F8B53E" w14:textId="77777777" w:rsidR="00F55430" w:rsidRPr="00130B40" w:rsidRDefault="00F55430" w:rsidP="003B2CAB">
            <w:pPr>
              <w:widowControl w:val="0"/>
              <w:numPr>
                <w:ilvl w:val="0"/>
                <w:numId w:val="47"/>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lastRenderedPageBreak/>
              <w:t>Media hubungan kerja organisasi</w:t>
            </w:r>
          </w:p>
          <w:p w14:paraId="274DF912" w14:textId="77777777" w:rsidR="00F55430" w:rsidRPr="00130B40" w:rsidRDefault="00F55430" w:rsidP="003B2CAB">
            <w:pPr>
              <w:widowControl w:val="0"/>
              <w:numPr>
                <w:ilvl w:val="0"/>
                <w:numId w:val="47"/>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Media Akuntabilitas</w:t>
            </w:r>
          </w:p>
          <w:p w14:paraId="7558F097" w14:textId="77777777" w:rsidR="00F55430" w:rsidRPr="00130B40" w:rsidRDefault="00F55430" w:rsidP="003B2CAB">
            <w:pPr>
              <w:widowControl w:val="0"/>
              <w:numPr>
                <w:ilvl w:val="0"/>
                <w:numId w:val="47"/>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Media Informasi umpan balik perbaikan kinerja</w:t>
            </w:r>
          </w:p>
          <w:p w14:paraId="7012D4E0" w14:textId="77777777" w:rsidR="00F55430" w:rsidRPr="00130B40" w:rsidRDefault="00F55430" w:rsidP="003B2CAB">
            <w:pPr>
              <w:widowControl w:val="0"/>
              <w:numPr>
                <w:ilvl w:val="0"/>
                <w:numId w:val="47"/>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Sebagai instrumen Peningkatan Kinerja berkesinambungan.</w:t>
            </w:r>
          </w:p>
          <w:p w14:paraId="1D7D97AE" w14:textId="77777777" w:rsidR="00F55430" w:rsidRPr="00130B40" w:rsidRDefault="00F55430" w:rsidP="00F55430">
            <w:pPr>
              <w:widowControl w:val="0"/>
              <w:spacing w:before="1" w:after="0" w:line="240" w:lineRule="auto"/>
              <w:ind w:left="720" w:right="154"/>
              <w:contextualSpacing/>
              <w:jc w:val="both"/>
              <w:rPr>
                <w:rFonts w:ascii="Arial" w:eastAsia="Cambria" w:hAnsi="Arial" w:cs="Arial"/>
                <w:w w:val="115"/>
                <w:sz w:val="24"/>
                <w:szCs w:val="24"/>
              </w:rPr>
            </w:pPr>
          </w:p>
          <w:p w14:paraId="76309CE3" w14:textId="2082D87B" w:rsidR="00F55430" w:rsidRPr="00130B40" w:rsidRDefault="00F55430" w:rsidP="003B2CAB">
            <w:pPr>
              <w:widowControl w:val="0"/>
              <w:numPr>
                <w:ilvl w:val="0"/>
                <w:numId w:val="48"/>
              </w:numPr>
              <w:spacing w:before="1" w:after="0" w:line="240" w:lineRule="auto"/>
              <w:ind w:right="154"/>
              <w:contextualSpacing/>
              <w:jc w:val="both"/>
              <w:rPr>
                <w:rFonts w:ascii="Arial" w:eastAsia="Cambria" w:hAnsi="Arial" w:cs="Arial"/>
                <w:w w:val="115"/>
                <w:sz w:val="24"/>
                <w:szCs w:val="24"/>
              </w:rPr>
            </w:pPr>
            <w:r w:rsidRPr="00130B40">
              <w:rPr>
                <w:rFonts w:ascii="Arial" w:eastAsia="Times New Roman" w:hAnsi="Arial" w:cs="Arial"/>
                <w:b/>
                <w:i/>
                <w:sz w:val="24"/>
                <w:szCs w:val="24"/>
                <w:lang w:val="en-US"/>
              </w:rPr>
              <w:t>Action</w:t>
            </w:r>
            <w:r w:rsidRPr="00130B40">
              <w:rPr>
                <w:rFonts w:ascii="Arial" w:eastAsia="Times New Roman" w:hAnsi="Arial" w:cs="Arial"/>
                <w:sz w:val="24"/>
                <w:szCs w:val="24"/>
                <w:lang w:val="en-US"/>
              </w:rPr>
              <w:t xml:space="preserve">, artinya </w:t>
            </w:r>
            <w:r w:rsidR="00F30869">
              <w:rPr>
                <w:rFonts w:ascii="Arial" w:eastAsia="Times New Roman" w:hAnsi="Arial" w:cs="Arial"/>
                <w:sz w:val="24"/>
                <w:szCs w:val="24"/>
                <w:lang w:val="en-US"/>
              </w:rPr>
              <w:t>LKIP</w:t>
            </w:r>
            <w:r w:rsidRPr="00130B40">
              <w:rPr>
                <w:rFonts w:ascii="Arial" w:eastAsia="Times New Roman" w:hAnsi="Arial" w:cs="Arial"/>
                <w:sz w:val="24"/>
                <w:szCs w:val="24"/>
                <w:lang w:val="en-US"/>
              </w:rPr>
              <w:t xml:space="preserve"> sebagai bahan untuk perbaikan kelembagaan, ketatalaksanaan, peningkatan sumber daya manusia, akuntabilitas dan pelayanan public.</w:t>
            </w:r>
          </w:p>
          <w:p w14:paraId="41FFB6E3" w14:textId="61EEAB86" w:rsidR="00F55430" w:rsidRPr="00130B40" w:rsidRDefault="00F55430" w:rsidP="003B2CAB">
            <w:pPr>
              <w:widowControl w:val="0"/>
              <w:numPr>
                <w:ilvl w:val="0"/>
                <w:numId w:val="48"/>
              </w:numPr>
              <w:spacing w:before="1" w:after="0" w:line="240" w:lineRule="auto"/>
              <w:ind w:right="154"/>
              <w:contextualSpacing/>
              <w:jc w:val="both"/>
              <w:rPr>
                <w:rFonts w:ascii="Arial" w:eastAsia="Cambria" w:hAnsi="Arial" w:cs="Arial"/>
                <w:w w:val="115"/>
                <w:sz w:val="24"/>
                <w:szCs w:val="24"/>
              </w:rPr>
            </w:pPr>
            <w:r w:rsidRPr="00130B40">
              <w:rPr>
                <w:rFonts w:ascii="Arial" w:eastAsia="Times New Roman" w:hAnsi="Arial" w:cs="Arial"/>
                <w:b/>
                <w:i/>
                <w:sz w:val="24"/>
                <w:szCs w:val="24"/>
                <w:lang w:val="en-US"/>
              </w:rPr>
              <w:t>Plan</w:t>
            </w:r>
            <w:r w:rsidRPr="00130B40">
              <w:rPr>
                <w:rFonts w:ascii="Arial" w:eastAsia="Times New Roman" w:hAnsi="Arial" w:cs="Arial"/>
                <w:sz w:val="24"/>
                <w:szCs w:val="24"/>
                <w:lang w:val="en-US"/>
              </w:rPr>
              <w:t xml:space="preserve">, artinya </w:t>
            </w:r>
            <w:r w:rsidR="00F30869">
              <w:rPr>
                <w:rFonts w:ascii="Arial" w:eastAsia="Times New Roman" w:hAnsi="Arial" w:cs="Arial"/>
                <w:sz w:val="24"/>
                <w:szCs w:val="24"/>
                <w:lang w:val="en-US"/>
              </w:rPr>
              <w:t>LKIP</w:t>
            </w:r>
            <w:r w:rsidRPr="00130B40">
              <w:rPr>
                <w:rFonts w:ascii="Arial" w:eastAsia="Times New Roman" w:hAnsi="Arial" w:cs="Arial"/>
                <w:sz w:val="24"/>
                <w:szCs w:val="24"/>
                <w:lang w:val="en-US"/>
              </w:rPr>
              <w:t xml:space="preserve"> sebagai sebagai bahan dalam menyusun Renstra, Rencana Kerja Tahunan, Penetapan Kinerja untuk tahun yang </w:t>
            </w:r>
            <w:proofErr w:type="gramStart"/>
            <w:r w:rsidRPr="00130B40">
              <w:rPr>
                <w:rFonts w:ascii="Arial" w:eastAsia="Times New Roman" w:hAnsi="Arial" w:cs="Arial"/>
                <w:sz w:val="24"/>
                <w:szCs w:val="24"/>
                <w:lang w:val="en-US"/>
              </w:rPr>
              <w:t>akan</w:t>
            </w:r>
            <w:proofErr w:type="gramEnd"/>
            <w:r w:rsidRPr="00130B40">
              <w:rPr>
                <w:rFonts w:ascii="Arial" w:eastAsia="Times New Roman" w:hAnsi="Arial" w:cs="Arial"/>
                <w:sz w:val="24"/>
                <w:szCs w:val="24"/>
                <w:lang w:val="en-US"/>
              </w:rPr>
              <w:t xml:space="preserve"> dating.</w:t>
            </w:r>
          </w:p>
          <w:p w14:paraId="0A17F736" w14:textId="08B2261C" w:rsidR="00F55430" w:rsidRPr="00130B40" w:rsidRDefault="00F55430" w:rsidP="003B2CAB">
            <w:pPr>
              <w:widowControl w:val="0"/>
              <w:numPr>
                <w:ilvl w:val="0"/>
                <w:numId w:val="48"/>
              </w:numPr>
              <w:spacing w:before="1" w:after="0" w:line="240" w:lineRule="auto"/>
              <w:ind w:right="154"/>
              <w:contextualSpacing/>
              <w:jc w:val="both"/>
              <w:rPr>
                <w:rFonts w:ascii="Arial" w:eastAsia="Cambria" w:hAnsi="Arial" w:cs="Arial"/>
                <w:w w:val="115"/>
                <w:sz w:val="24"/>
                <w:szCs w:val="24"/>
              </w:rPr>
            </w:pPr>
            <w:r w:rsidRPr="00130B40">
              <w:rPr>
                <w:rFonts w:ascii="Arial" w:eastAsia="Times New Roman" w:hAnsi="Arial" w:cs="Arial"/>
                <w:b/>
                <w:i/>
                <w:sz w:val="24"/>
                <w:szCs w:val="24"/>
                <w:lang w:val="en-US"/>
              </w:rPr>
              <w:t>Check</w:t>
            </w:r>
            <w:r w:rsidRPr="00130B40">
              <w:rPr>
                <w:rFonts w:ascii="Arial" w:eastAsia="Times New Roman" w:hAnsi="Arial" w:cs="Arial"/>
                <w:sz w:val="24"/>
                <w:szCs w:val="24"/>
                <w:lang w:val="en-US"/>
              </w:rPr>
              <w:t xml:space="preserve">, maksudnya </w:t>
            </w:r>
            <w:r w:rsidR="00F30869">
              <w:rPr>
                <w:rFonts w:ascii="Arial" w:eastAsia="Times New Roman" w:hAnsi="Arial" w:cs="Arial"/>
                <w:sz w:val="24"/>
                <w:szCs w:val="24"/>
                <w:lang w:val="en-US"/>
              </w:rPr>
              <w:t>LKIP</w:t>
            </w:r>
            <w:r w:rsidRPr="00130B40">
              <w:rPr>
                <w:rFonts w:ascii="Arial" w:eastAsia="Times New Roman" w:hAnsi="Arial" w:cs="Arial"/>
                <w:sz w:val="24"/>
                <w:szCs w:val="24"/>
                <w:lang w:val="en-US"/>
              </w:rPr>
              <w:t xml:space="preserve"> dapat digunakan untuk mengevaluasi keberhasilan atau kegagalan dalam pencapaian tujuan dan sasaran organisasi.</w:t>
            </w:r>
          </w:p>
          <w:p w14:paraId="547396CD" w14:textId="27F524CE" w:rsidR="00F55430" w:rsidRPr="00130B40" w:rsidRDefault="00F55430" w:rsidP="003B2CAB">
            <w:pPr>
              <w:widowControl w:val="0"/>
              <w:numPr>
                <w:ilvl w:val="0"/>
                <w:numId w:val="48"/>
              </w:numPr>
              <w:spacing w:before="1" w:after="0" w:line="240" w:lineRule="auto"/>
              <w:ind w:right="154"/>
              <w:contextualSpacing/>
              <w:jc w:val="both"/>
              <w:rPr>
                <w:rFonts w:ascii="Arial" w:eastAsia="Cambria" w:hAnsi="Arial" w:cs="Arial"/>
                <w:w w:val="115"/>
                <w:sz w:val="24"/>
                <w:szCs w:val="24"/>
              </w:rPr>
            </w:pPr>
            <w:r w:rsidRPr="00130B40">
              <w:rPr>
                <w:rFonts w:ascii="Arial" w:eastAsia="Times New Roman" w:hAnsi="Arial" w:cs="Arial"/>
                <w:b/>
                <w:sz w:val="24"/>
                <w:szCs w:val="24"/>
                <w:lang w:val="en-US"/>
              </w:rPr>
              <w:t>Do</w:t>
            </w:r>
            <w:r w:rsidRPr="00130B40">
              <w:rPr>
                <w:rFonts w:ascii="Arial" w:eastAsia="Times New Roman" w:hAnsi="Arial" w:cs="Arial"/>
                <w:sz w:val="24"/>
                <w:szCs w:val="24"/>
                <w:lang w:val="en-US"/>
              </w:rPr>
              <w:t xml:space="preserve">, artinya </w:t>
            </w:r>
            <w:r w:rsidR="00F30869">
              <w:rPr>
                <w:rFonts w:ascii="Arial" w:eastAsia="Times New Roman" w:hAnsi="Arial" w:cs="Arial"/>
                <w:sz w:val="24"/>
                <w:szCs w:val="24"/>
                <w:lang w:val="en-US"/>
              </w:rPr>
              <w:t>LKIP</w:t>
            </w:r>
            <w:r w:rsidRPr="00130B40">
              <w:rPr>
                <w:rFonts w:ascii="Arial" w:eastAsia="Times New Roman" w:hAnsi="Arial" w:cs="Arial"/>
                <w:sz w:val="24"/>
                <w:szCs w:val="24"/>
                <w:lang w:val="en-US"/>
              </w:rPr>
              <w:t xml:space="preserve"> sebagai alat dalam melaksanakan, memantau, mengukur kinerja kegiatan suatu instansi.</w:t>
            </w:r>
          </w:p>
          <w:p w14:paraId="716D1B8C" w14:textId="77777777" w:rsidR="00F55430" w:rsidRPr="00130B40" w:rsidRDefault="00F55430" w:rsidP="00F55430">
            <w:pPr>
              <w:widowControl w:val="0"/>
              <w:spacing w:before="1" w:after="0" w:line="240" w:lineRule="auto"/>
              <w:ind w:right="154"/>
              <w:jc w:val="both"/>
              <w:rPr>
                <w:rFonts w:ascii="Arial" w:eastAsia="Cambria" w:hAnsi="Arial" w:cs="Arial"/>
                <w:b/>
                <w:bCs/>
                <w:w w:val="115"/>
                <w:sz w:val="24"/>
                <w:szCs w:val="24"/>
                <w:lang w:val="en-US"/>
              </w:rPr>
            </w:pPr>
          </w:p>
          <w:p w14:paraId="01C6CB57" w14:textId="77777777" w:rsidR="00F55430" w:rsidRPr="00130B40" w:rsidRDefault="00F55430" w:rsidP="00F55430">
            <w:pPr>
              <w:widowControl w:val="0"/>
              <w:spacing w:after="0" w:line="240" w:lineRule="auto"/>
              <w:ind w:right="169"/>
              <w:rPr>
                <w:rFonts w:ascii="Arial" w:eastAsia="Cambria" w:hAnsi="Arial" w:cs="Arial"/>
                <w:sz w:val="24"/>
                <w:szCs w:val="24"/>
                <w:lang w:val="en-US"/>
              </w:rPr>
            </w:pPr>
            <w:r w:rsidRPr="00130B40">
              <w:rPr>
                <w:rFonts w:ascii="Arial" w:eastAsia="Cambria" w:hAnsi="Arial" w:cs="Arial"/>
                <w:w w:val="115"/>
                <w:sz w:val="24"/>
                <w:szCs w:val="24"/>
                <w:lang w:val="en-US"/>
              </w:rPr>
              <w:t>Tujuan penyusunan  LKIP</w:t>
            </w:r>
            <w:r w:rsidRPr="00130B40">
              <w:rPr>
                <w:rFonts w:ascii="Arial" w:eastAsia="Cambria" w:hAnsi="Arial" w:cs="Arial"/>
                <w:spacing w:val="33"/>
                <w:w w:val="115"/>
                <w:sz w:val="24"/>
                <w:szCs w:val="24"/>
                <w:lang w:val="en-US"/>
              </w:rPr>
              <w:t xml:space="preserve"> </w:t>
            </w:r>
            <w:r w:rsidRPr="00130B40">
              <w:rPr>
                <w:rFonts w:ascii="Arial" w:eastAsia="Cambria" w:hAnsi="Arial" w:cs="Arial"/>
                <w:w w:val="115"/>
                <w:sz w:val="24"/>
                <w:szCs w:val="24"/>
                <w:lang w:val="en-US"/>
              </w:rPr>
              <w:t>untuk:</w:t>
            </w:r>
          </w:p>
          <w:p w14:paraId="42737749" w14:textId="77777777" w:rsidR="00F55430" w:rsidRPr="00130B40" w:rsidRDefault="00F55430" w:rsidP="003B2CAB">
            <w:pPr>
              <w:widowControl w:val="0"/>
              <w:numPr>
                <w:ilvl w:val="0"/>
                <w:numId w:val="19"/>
              </w:numPr>
              <w:spacing w:before="78" w:after="0" w:line="240" w:lineRule="auto"/>
              <w:ind w:left="776" w:right="120" w:hanging="540"/>
              <w:jc w:val="both"/>
              <w:rPr>
                <w:rFonts w:ascii="Arial" w:eastAsia="Cambria" w:hAnsi="Arial" w:cs="Arial"/>
                <w:sz w:val="24"/>
                <w:szCs w:val="24"/>
                <w:lang w:val="en-US"/>
              </w:rPr>
            </w:pPr>
            <w:r w:rsidRPr="00130B40">
              <w:rPr>
                <w:rFonts w:ascii="Arial" w:eastAsiaTheme="minorHAnsi" w:hAnsi="Arial" w:cs="Arial"/>
                <w:w w:val="115"/>
                <w:sz w:val="24"/>
                <w:lang w:val="en-US"/>
              </w:rPr>
              <w:t>mewujudkan akuntabilitas instansi pada pihak-pihak yang</w:t>
            </w:r>
            <w:r w:rsidRPr="00130B40">
              <w:rPr>
                <w:rFonts w:ascii="Arial" w:eastAsiaTheme="minorHAnsi" w:hAnsi="Arial" w:cs="Arial"/>
                <w:spacing w:val="22"/>
                <w:w w:val="115"/>
                <w:sz w:val="24"/>
                <w:lang w:val="en-US"/>
              </w:rPr>
              <w:t xml:space="preserve"> </w:t>
            </w:r>
            <w:r w:rsidRPr="00130B40">
              <w:rPr>
                <w:rFonts w:ascii="Arial" w:eastAsiaTheme="minorHAnsi" w:hAnsi="Arial" w:cs="Arial"/>
                <w:w w:val="115"/>
                <w:sz w:val="24"/>
                <w:lang w:val="en-US"/>
              </w:rPr>
              <w:t>memberi</w:t>
            </w:r>
            <w:r w:rsidRPr="00130B40">
              <w:rPr>
                <w:rFonts w:ascii="Arial" w:eastAsiaTheme="minorHAnsi" w:hAnsi="Arial" w:cs="Arial"/>
                <w:w w:val="108"/>
                <w:sz w:val="24"/>
                <w:lang w:val="en-US"/>
              </w:rPr>
              <w:t xml:space="preserve"> </w:t>
            </w:r>
            <w:r w:rsidRPr="00130B40">
              <w:rPr>
                <w:rFonts w:ascii="Arial" w:eastAsiaTheme="minorHAnsi" w:hAnsi="Arial" w:cs="Arial"/>
                <w:w w:val="115"/>
                <w:sz w:val="24"/>
                <w:lang w:val="en-US"/>
              </w:rPr>
              <w:t>amanah;</w:t>
            </w:r>
          </w:p>
          <w:p w14:paraId="62B40B94" w14:textId="77777777" w:rsidR="00F55430" w:rsidRPr="00130B40" w:rsidRDefault="00F55430" w:rsidP="003B2CAB">
            <w:pPr>
              <w:widowControl w:val="0"/>
              <w:numPr>
                <w:ilvl w:val="0"/>
                <w:numId w:val="19"/>
              </w:numPr>
              <w:spacing w:before="81" w:after="0" w:line="240" w:lineRule="auto"/>
              <w:ind w:left="776" w:right="122" w:hanging="540"/>
              <w:jc w:val="both"/>
              <w:rPr>
                <w:rFonts w:ascii="Arial" w:eastAsia="Cambria" w:hAnsi="Arial" w:cs="Arial"/>
                <w:sz w:val="24"/>
                <w:szCs w:val="24"/>
                <w:lang w:val="en-US"/>
              </w:rPr>
            </w:pPr>
            <w:r w:rsidRPr="00130B40">
              <w:rPr>
                <w:rFonts w:ascii="Arial" w:eastAsiaTheme="minorHAnsi" w:hAnsi="Arial" w:cs="Arial"/>
                <w:w w:val="115"/>
                <w:sz w:val="24"/>
                <w:lang w:val="en-US"/>
              </w:rPr>
              <w:t>menilai</w:t>
            </w:r>
            <w:r w:rsidRPr="00130B40">
              <w:rPr>
                <w:rFonts w:ascii="Arial" w:eastAsiaTheme="minorHAnsi" w:hAnsi="Arial" w:cs="Arial"/>
                <w:spacing w:val="60"/>
                <w:w w:val="115"/>
                <w:sz w:val="24"/>
                <w:lang w:val="en-US"/>
              </w:rPr>
              <w:t xml:space="preserve"> </w:t>
            </w:r>
            <w:r w:rsidRPr="00130B40">
              <w:rPr>
                <w:rFonts w:ascii="Arial" w:eastAsiaTheme="minorHAnsi" w:hAnsi="Arial" w:cs="Arial"/>
                <w:w w:val="115"/>
                <w:sz w:val="24"/>
                <w:lang w:val="en-US"/>
              </w:rPr>
              <w:t>tingkat</w:t>
            </w:r>
            <w:r w:rsidRPr="00130B40">
              <w:rPr>
                <w:rFonts w:ascii="Arial" w:eastAsiaTheme="minorHAnsi" w:hAnsi="Arial" w:cs="Arial"/>
                <w:spacing w:val="60"/>
                <w:w w:val="115"/>
                <w:sz w:val="24"/>
                <w:lang w:val="en-US"/>
              </w:rPr>
              <w:t xml:space="preserve"> </w:t>
            </w:r>
            <w:r w:rsidRPr="00130B40">
              <w:rPr>
                <w:rFonts w:ascii="Arial" w:eastAsiaTheme="minorHAnsi" w:hAnsi="Arial" w:cs="Arial"/>
                <w:w w:val="115"/>
                <w:sz w:val="24"/>
                <w:lang w:val="en-US"/>
              </w:rPr>
              <w:t>keberhasilan</w:t>
            </w:r>
            <w:r w:rsidRPr="00130B40">
              <w:rPr>
                <w:rFonts w:ascii="Arial" w:eastAsiaTheme="minorHAnsi" w:hAnsi="Arial" w:cs="Arial"/>
                <w:spacing w:val="60"/>
                <w:w w:val="115"/>
                <w:sz w:val="24"/>
                <w:lang w:val="en-US"/>
              </w:rPr>
              <w:t xml:space="preserve"> </w:t>
            </w:r>
            <w:r w:rsidRPr="00130B40">
              <w:rPr>
                <w:rFonts w:ascii="Arial" w:eastAsiaTheme="minorHAnsi" w:hAnsi="Arial" w:cs="Arial"/>
                <w:w w:val="115"/>
                <w:sz w:val="24"/>
                <w:lang w:val="en-US"/>
              </w:rPr>
              <w:t>dan</w:t>
            </w:r>
            <w:r w:rsidRPr="00130B40">
              <w:rPr>
                <w:rFonts w:ascii="Arial" w:eastAsiaTheme="minorHAnsi" w:hAnsi="Arial" w:cs="Arial"/>
                <w:spacing w:val="60"/>
                <w:w w:val="115"/>
                <w:sz w:val="24"/>
                <w:lang w:val="en-US"/>
              </w:rPr>
              <w:t xml:space="preserve"> </w:t>
            </w:r>
            <w:r w:rsidRPr="00130B40">
              <w:rPr>
                <w:rFonts w:ascii="Arial" w:eastAsiaTheme="minorHAnsi" w:hAnsi="Arial" w:cs="Arial"/>
                <w:w w:val="115"/>
                <w:sz w:val="24"/>
                <w:lang w:val="en-US"/>
              </w:rPr>
              <w:t>kegagalan</w:t>
            </w:r>
            <w:r w:rsidRPr="00130B40">
              <w:rPr>
                <w:rFonts w:ascii="Arial" w:eastAsiaTheme="minorHAnsi" w:hAnsi="Arial" w:cs="Arial"/>
                <w:spacing w:val="60"/>
                <w:w w:val="115"/>
                <w:sz w:val="24"/>
                <w:lang w:val="en-US"/>
              </w:rPr>
              <w:t xml:space="preserve"> </w:t>
            </w:r>
            <w:r w:rsidRPr="00130B40">
              <w:rPr>
                <w:rFonts w:ascii="Arial" w:eastAsiaTheme="minorHAnsi" w:hAnsi="Arial" w:cs="Arial"/>
                <w:w w:val="115"/>
                <w:sz w:val="24"/>
                <w:lang w:val="en-US"/>
              </w:rPr>
              <w:t>dalam</w:t>
            </w:r>
            <w:r w:rsidRPr="00130B40">
              <w:rPr>
                <w:rFonts w:ascii="Arial" w:eastAsiaTheme="minorHAnsi" w:hAnsi="Arial" w:cs="Arial"/>
                <w:spacing w:val="41"/>
                <w:w w:val="115"/>
                <w:sz w:val="24"/>
                <w:lang w:val="en-US"/>
              </w:rPr>
              <w:t xml:space="preserve"> </w:t>
            </w:r>
            <w:r w:rsidRPr="00130B40">
              <w:rPr>
                <w:rFonts w:ascii="Arial" w:eastAsiaTheme="minorHAnsi" w:hAnsi="Arial" w:cs="Arial"/>
                <w:w w:val="115"/>
                <w:sz w:val="24"/>
                <w:lang w:val="en-US"/>
              </w:rPr>
              <w:t>pelaksanaan</w:t>
            </w:r>
            <w:r w:rsidRPr="00130B40">
              <w:rPr>
                <w:rFonts w:ascii="Arial" w:eastAsiaTheme="minorHAnsi" w:hAnsi="Arial" w:cs="Arial"/>
                <w:w w:val="118"/>
                <w:sz w:val="24"/>
                <w:lang w:val="en-US"/>
              </w:rPr>
              <w:t xml:space="preserve"> </w:t>
            </w:r>
            <w:r w:rsidRPr="00130B40">
              <w:rPr>
                <w:rFonts w:ascii="Arial" w:eastAsiaTheme="minorHAnsi" w:hAnsi="Arial" w:cs="Arial"/>
                <w:w w:val="115"/>
                <w:sz w:val="24"/>
                <w:lang w:val="en-US"/>
              </w:rPr>
              <w:t>rencana</w:t>
            </w:r>
            <w:r w:rsidRPr="00130B40">
              <w:rPr>
                <w:rFonts w:ascii="Arial" w:eastAsiaTheme="minorHAnsi" w:hAnsi="Arial" w:cs="Arial"/>
                <w:spacing w:val="60"/>
                <w:w w:val="115"/>
                <w:sz w:val="24"/>
                <w:lang w:val="en-US"/>
              </w:rPr>
              <w:t xml:space="preserve"> </w:t>
            </w:r>
            <w:r w:rsidRPr="00130B40">
              <w:rPr>
                <w:rFonts w:ascii="Arial" w:eastAsiaTheme="minorHAnsi" w:hAnsi="Arial" w:cs="Arial"/>
                <w:w w:val="115"/>
                <w:sz w:val="24"/>
                <w:lang w:val="en-US"/>
              </w:rPr>
              <w:t>kinerja</w:t>
            </w:r>
            <w:r w:rsidRPr="00130B40">
              <w:rPr>
                <w:rFonts w:ascii="Arial" w:eastAsiaTheme="minorHAnsi" w:hAnsi="Arial" w:cs="Arial"/>
                <w:spacing w:val="60"/>
                <w:w w:val="115"/>
                <w:sz w:val="24"/>
                <w:lang w:val="en-US"/>
              </w:rPr>
              <w:t xml:space="preserve"> </w:t>
            </w:r>
            <w:r w:rsidRPr="00130B40">
              <w:rPr>
                <w:rFonts w:ascii="Arial" w:eastAsiaTheme="minorHAnsi" w:hAnsi="Arial" w:cs="Arial"/>
                <w:w w:val="115"/>
                <w:sz w:val="24"/>
                <w:lang w:val="en-US"/>
              </w:rPr>
              <w:t>yang</w:t>
            </w:r>
            <w:r w:rsidRPr="00130B40">
              <w:rPr>
                <w:rFonts w:ascii="Arial" w:eastAsiaTheme="minorHAnsi" w:hAnsi="Arial" w:cs="Arial"/>
                <w:spacing w:val="60"/>
                <w:w w:val="115"/>
                <w:sz w:val="24"/>
                <w:lang w:val="en-US"/>
              </w:rPr>
              <w:t xml:space="preserve"> </w:t>
            </w:r>
            <w:r w:rsidRPr="00130B40">
              <w:rPr>
                <w:rFonts w:ascii="Arial" w:eastAsiaTheme="minorHAnsi" w:hAnsi="Arial" w:cs="Arial"/>
                <w:w w:val="115"/>
                <w:sz w:val="24"/>
                <w:lang w:val="en-US"/>
              </w:rPr>
              <w:t>telah</w:t>
            </w:r>
            <w:r w:rsidRPr="00130B40">
              <w:rPr>
                <w:rFonts w:ascii="Arial" w:eastAsiaTheme="minorHAnsi" w:hAnsi="Arial" w:cs="Arial"/>
                <w:spacing w:val="60"/>
                <w:w w:val="115"/>
                <w:sz w:val="24"/>
                <w:lang w:val="en-US"/>
              </w:rPr>
              <w:t xml:space="preserve"> </w:t>
            </w:r>
            <w:r w:rsidRPr="00130B40">
              <w:rPr>
                <w:rFonts w:ascii="Arial" w:eastAsiaTheme="minorHAnsi" w:hAnsi="Arial" w:cs="Arial"/>
                <w:w w:val="115"/>
                <w:sz w:val="24"/>
                <w:lang w:val="en-US"/>
              </w:rPr>
              <w:t>ditetapkan</w:t>
            </w:r>
            <w:r w:rsidRPr="00130B40">
              <w:rPr>
                <w:rFonts w:ascii="Arial" w:eastAsiaTheme="minorHAnsi" w:hAnsi="Arial" w:cs="Arial"/>
                <w:spacing w:val="60"/>
                <w:w w:val="115"/>
                <w:sz w:val="24"/>
                <w:lang w:val="en-US"/>
              </w:rPr>
              <w:t xml:space="preserve"> </w:t>
            </w:r>
            <w:r w:rsidRPr="00130B40">
              <w:rPr>
                <w:rFonts w:ascii="Arial" w:eastAsiaTheme="minorHAnsi" w:hAnsi="Arial" w:cs="Arial"/>
                <w:w w:val="115"/>
                <w:sz w:val="24"/>
                <w:lang w:val="en-US"/>
              </w:rPr>
              <w:t>pada</w:t>
            </w:r>
            <w:r w:rsidRPr="00130B40">
              <w:rPr>
                <w:rFonts w:ascii="Arial" w:eastAsiaTheme="minorHAnsi" w:hAnsi="Arial" w:cs="Arial"/>
                <w:spacing w:val="60"/>
                <w:w w:val="115"/>
                <w:sz w:val="24"/>
                <w:lang w:val="en-US"/>
              </w:rPr>
              <w:t xml:space="preserve"> </w:t>
            </w:r>
            <w:r w:rsidRPr="00130B40">
              <w:rPr>
                <w:rFonts w:ascii="Arial" w:eastAsiaTheme="minorHAnsi" w:hAnsi="Arial" w:cs="Arial"/>
                <w:w w:val="115"/>
                <w:sz w:val="24"/>
                <w:lang w:val="en-US"/>
              </w:rPr>
              <w:t>dokumen</w:t>
            </w:r>
            <w:r w:rsidRPr="00130B40">
              <w:rPr>
                <w:rFonts w:ascii="Arial" w:eastAsiaTheme="minorHAnsi" w:hAnsi="Arial" w:cs="Arial"/>
                <w:spacing w:val="1"/>
                <w:w w:val="115"/>
                <w:sz w:val="24"/>
                <w:lang w:val="en-US"/>
              </w:rPr>
              <w:t xml:space="preserve"> </w:t>
            </w:r>
            <w:r w:rsidRPr="00130B40">
              <w:rPr>
                <w:rFonts w:ascii="Arial" w:eastAsiaTheme="minorHAnsi" w:hAnsi="Arial" w:cs="Arial"/>
                <w:w w:val="115"/>
                <w:sz w:val="24"/>
                <w:lang w:val="en-US"/>
              </w:rPr>
              <w:t>perjanjian</w:t>
            </w:r>
            <w:r w:rsidRPr="00130B40">
              <w:rPr>
                <w:rFonts w:ascii="Arial" w:eastAsiaTheme="minorHAnsi" w:hAnsi="Arial" w:cs="Arial"/>
                <w:w w:val="113"/>
                <w:sz w:val="24"/>
                <w:lang w:val="en-US"/>
              </w:rPr>
              <w:t xml:space="preserve"> </w:t>
            </w:r>
            <w:r w:rsidRPr="00130B40">
              <w:rPr>
                <w:rFonts w:ascii="Arial" w:eastAsiaTheme="minorHAnsi" w:hAnsi="Arial" w:cs="Arial"/>
                <w:w w:val="115"/>
                <w:sz w:val="24"/>
                <w:lang w:val="en-US"/>
              </w:rPr>
              <w:t>kinerja setiap akhir tahun anggaran</w:t>
            </w:r>
            <w:r w:rsidRPr="00130B40">
              <w:rPr>
                <w:rFonts w:ascii="Arial" w:eastAsiaTheme="minorHAnsi" w:hAnsi="Arial" w:cs="Arial"/>
                <w:spacing w:val="13"/>
                <w:w w:val="115"/>
                <w:sz w:val="24"/>
                <w:lang w:val="en-US"/>
              </w:rPr>
              <w:t xml:space="preserve"> </w:t>
            </w:r>
            <w:r w:rsidRPr="00130B40">
              <w:rPr>
                <w:rFonts w:ascii="Arial" w:eastAsiaTheme="minorHAnsi" w:hAnsi="Arial" w:cs="Arial"/>
                <w:w w:val="115"/>
                <w:sz w:val="24"/>
                <w:lang w:val="en-US"/>
              </w:rPr>
              <w:t>berjalan;</w:t>
            </w:r>
          </w:p>
          <w:p w14:paraId="302D185D" w14:textId="77777777" w:rsidR="00F55430" w:rsidRPr="00130B40" w:rsidRDefault="00F55430" w:rsidP="003B2CAB">
            <w:pPr>
              <w:widowControl w:val="0"/>
              <w:numPr>
                <w:ilvl w:val="0"/>
                <w:numId w:val="19"/>
              </w:numPr>
              <w:spacing w:before="81" w:after="0" w:line="240" w:lineRule="auto"/>
              <w:ind w:left="776" w:right="169" w:hanging="540"/>
              <w:rPr>
                <w:rFonts w:ascii="Arial" w:eastAsia="Cambria" w:hAnsi="Arial" w:cs="Arial"/>
                <w:sz w:val="24"/>
                <w:szCs w:val="24"/>
                <w:lang w:val="en-US"/>
              </w:rPr>
            </w:pPr>
            <w:r w:rsidRPr="00130B40">
              <w:rPr>
                <w:rFonts w:ascii="Arial" w:eastAsiaTheme="minorHAnsi" w:hAnsi="Arial" w:cs="Arial"/>
                <w:w w:val="115"/>
                <w:sz w:val="24"/>
                <w:lang w:val="en-US"/>
              </w:rPr>
              <w:t>mengukur tingkat capaian kinerja yang telah</w:t>
            </w:r>
            <w:r w:rsidRPr="00130B40">
              <w:rPr>
                <w:rFonts w:ascii="Arial" w:eastAsiaTheme="minorHAnsi" w:hAnsi="Arial" w:cs="Arial"/>
                <w:spacing w:val="23"/>
                <w:w w:val="115"/>
                <w:sz w:val="24"/>
                <w:lang w:val="en-US"/>
              </w:rPr>
              <w:t xml:space="preserve"> </w:t>
            </w:r>
            <w:r w:rsidRPr="00130B40">
              <w:rPr>
                <w:rFonts w:ascii="Arial" w:eastAsiaTheme="minorHAnsi" w:hAnsi="Arial" w:cs="Arial"/>
                <w:w w:val="115"/>
                <w:sz w:val="24"/>
                <w:lang w:val="en-US"/>
              </w:rPr>
              <w:t>ditetapkan;</w:t>
            </w:r>
          </w:p>
          <w:p w14:paraId="4D0C7B54" w14:textId="77777777" w:rsidR="00F55430" w:rsidRPr="00130B40" w:rsidRDefault="00F55430" w:rsidP="003B2CAB">
            <w:pPr>
              <w:widowControl w:val="0"/>
              <w:numPr>
                <w:ilvl w:val="0"/>
                <w:numId w:val="19"/>
              </w:numPr>
              <w:spacing w:before="81" w:after="0" w:line="240" w:lineRule="auto"/>
              <w:ind w:left="776" w:right="169" w:hanging="540"/>
              <w:rPr>
                <w:rFonts w:ascii="Arial" w:eastAsia="Cambria" w:hAnsi="Arial" w:cs="Arial"/>
                <w:sz w:val="24"/>
                <w:szCs w:val="24"/>
                <w:lang w:val="en-US"/>
              </w:rPr>
            </w:pPr>
            <w:r w:rsidRPr="00130B40">
              <w:rPr>
                <w:rFonts w:ascii="Arial" w:eastAsiaTheme="minorHAnsi" w:hAnsi="Arial" w:cs="Arial"/>
                <w:w w:val="115"/>
                <w:sz w:val="24"/>
                <w:lang w:val="en-US"/>
              </w:rPr>
              <w:t>memantau dan mengendalikan pelaksanaan</w:t>
            </w:r>
            <w:r w:rsidRPr="00130B40">
              <w:rPr>
                <w:rFonts w:ascii="Arial" w:eastAsiaTheme="minorHAnsi" w:hAnsi="Arial" w:cs="Arial"/>
                <w:spacing w:val="59"/>
                <w:w w:val="115"/>
                <w:sz w:val="24"/>
                <w:lang w:val="en-US"/>
              </w:rPr>
              <w:t xml:space="preserve"> </w:t>
            </w:r>
            <w:r w:rsidRPr="00130B40">
              <w:rPr>
                <w:rFonts w:ascii="Arial" w:eastAsiaTheme="minorHAnsi" w:hAnsi="Arial" w:cs="Arial"/>
                <w:w w:val="115"/>
                <w:sz w:val="24"/>
                <w:lang w:val="en-US"/>
              </w:rPr>
              <w:t>kinerja;</w:t>
            </w:r>
          </w:p>
          <w:p w14:paraId="72E433A8" w14:textId="77777777" w:rsidR="00F55430" w:rsidRPr="00130B40" w:rsidRDefault="00F55430" w:rsidP="003B2CAB">
            <w:pPr>
              <w:widowControl w:val="0"/>
              <w:numPr>
                <w:ilvl w:val="0"/>
                <w:numId w:val="19"/>
              </w:numPr>
              <w:spacing w:before="81" w:after="0" w:line="240" w:lineRule="auto"/>
              <w:ind w:left="786" w:right="116" w:hanging="550"/>
              <w:jc w:val="both"/>
              <w:rPr>
                <w:rFonts w:ascii="Arial" w:eastAsia="Cambria" w:hAnsi="Arial" w:cs="Arial"/>
                <w:sz w:val="24"/>
                <w:szCs w:val="24"/>
                <w:lang w:val="en-US"/>
              </w:rPr>
            </w:pPr>
            <w:r w:rsidRPr="00130B40">
              <w:rPr>
                <w:rFonts w:ascii="Arial" w:eastAsiaTheme="minorHAnsi" w:hAnsi="Arial" w:cs="Arial"/>
                <w:w w:val="115"/>
                <w:sz w:val="24"/>
                <w:lang w:val="en-US"/>
              </w:rPr>
              <w:t>mengevaluasi pencapaian kinerja yang telah ditetapkan bagi</w:t>
            </w:r>
            <w:r w:rsidRPr="00130B40">
              <w:rPr>
                <w:rFonts w:ascii="Arial" w:eastAsiaTheme="minorHAnsi" w:hAnsi="Arial" w:cs="Arial"/>
                <w:spacing w:val="25"/>
                <w:w w:val="115"/>
                <w:sz w:val="24"/>
                <w:lang w:val="en-US"/>
              </w:rPr>
              <w:t xml:space="preserve"> </w:t>
            </w:r>
            <w:r w:rsidRPr="00130B40">
              <w:rPr>
                <w:rFonts w:ascii="Arial" w:eastAsiaTheme="minorHAnsi" w:hAnsi="Arial" w:cs="Arial"/>
                <w:w w:val="115"/>
                <w:sz w:val="24"/>
                <w:lang w:val="en-US"/>
              </w:rPr>
              <w:t>pihak yang</w:t>
            </w:r>
            <w:r w:rsidRPr="00130B40">
              <w:rPr>
                <w:rFonts w:ascii="Arial" w:eastAsiaTheme="minorHAnsi" w:hAnsi="Arial" w:cs="Arial"/>
                <w:spacing w:val="15"/>
                <w:w w:val="115"/>
                <w:sz w:val="24"/>
                <w:lang w:val="en-US"/>
              </w:rPr>
              <w:t xml:space="preserve"> </w:t>
            </w:r>
            <w:r w:rsidRPr="00130B40">
              <w:rPr>
                <w:rFonts w:ascii="Arial" w:eastAsiaTheme="minorHAnsi" w:hAnsi="Arial" w:cs="Arial"/>
                <w:w w:val="115"/>
                <w:sz w:val="24"/>
                <w:lang w:val="en-US"/>
              </w:rPr>
              <w:t>membutuhkan;</w:t>
            </w:r>
          </w:p>
          <w:p w14:paraId="379EB4AF" w14:textId="77777777" w:rsidR="00F55430" w:rsidRPr="00130B40" w:rsidRDefault="00F55430" w:rsidP="003B2CAB">
            <w:pPr>
              <w:widowControl w:val="0"/>
              <w:numPr>
                <w:ilvl w:val="0"/>
                <w:numId w:val="19"/>
              </w:numPr>
              <w:spacing w:before="81" w:after="0" w:line="240" w:lineRule="auto"/>
              <w:ind w:left="786" w:right="117" w:hanging="550"/>
              <w:jc w:val="both"/>
              <w:rPr>
                <w:rFonts w:ascii="Arial" w:eastAsia="Cambria" w:hAnsi="Arial" w:cs="Arial"/>
                <w:sz w:val="24"/>
                <w:szCs w:val="24"/>
                <w:lang w:val="en-US"/>
              </w:rPr>
            </w:pPr>
            <w:r w:rsidRPr="00130B40">
              <w:rPr>
                <w:rFonts w:ascii="Arial" w:eastAsiaTheme="minorHAnsi" w:hAnsi="Arial" w:cs="Arial"/>
                <w:w w:val="115"/>
                <w:sz w:val="24"/>
                <w:lang w:val="en-US"/>
              </w:rPr>
              <w:t>mendorong tingkat pencapaian dan keberhasilan kinerja</w:t>
            </w:r>
            <w:r w:rsidRPr="00130B40">
              <w:rPr>
                <w:rFonts w:ascii="Arial" w:eastAsiaTheme="minorHAnsi" w:hAnsi="Arial" w:cs="Arial"/>
                <w:spacing w:val="20"/>
                <w:w w:val="115"/>
                <w:sz w:val="24"/>
                <w:lang w:val="en-US"/>
              </w:rPr>
              <w:t xml:space="preserve"> </w:t>
            </w:r>
            <w:r w:rsidRPr="00130B40">
              <w:rPr>
                <w:rFonts w:ascii="Arial" w:eastAsiaTheme="minorHAnsi" w:hAnsi="Arial" w:cs="Arial"/>
                <w:w w:val="115"/>
                <w:sz w:val="24"/>
                <w:lang w:val="en-US"/>
              </w:rPr>
              <w:t>masa</w:t>
            </w:r>
            <w:r w:rsidRPr="00130B40">
              <w:rPr>
                <w:rFonts w:ascii="Arial" w:eastAsiaTheme="minorHAnsi" w:hAnsi="Arial" w:cs="Arial"/>
                <w:w w:val="119"/>
                <w:sz w:val="24"/>
                <w:lang w:val="en-US"/>
              </w:rPr>
              <w:t xml:space="preserve"> </w:t>
            </w:r>
            <w:r w:rsidRPr="00130B40">
              <w:rPr>
                <w:rFonts w:ascii="Arial" w:eastAsiaTheme="minorHAnsi" w:hAnsi="Arial" w:cs="Arial"/>
                <w:w w:val="115"/>
                <w:sz w:val="24"/>
                <w:lang w:val="en-US"/>
              </w:rPr>
              <w:t>mendatang;</w:t>
            </w:r>
            <w:r w:rsidRPr="00130B40">
              <w:rPr>
                <w:rFonts w:ascii="Arial" w:eastAsiaTheme="minorHAnsi" w:hAnsi="Arial" w:cs="Arial"/>
                <w:spacing w:val="16"/>
                <w:w w:val="115"/>
                <w:sz w:val="24"/>
                <w:lang w:val="en-US"/>
              </w:rPr>
              <w:t xml:space="preserve"> </w:t>
            </w:r>
            <w:r w:rsidRPr="00130B40">
              <w:rPr>
                <w:rFonts w:ascii="Arial" w:eastAsiaTheme="minorHAnsi" w:hAnsi="Arial" w:cs="Arial"/>
                <w:w w:val="115"/>
                <w:sz w:val="24"/>
                <w:lang w:val="en-US"/>
              </w:rPr>
              <w:t>dan</w:t>
            </w:r>
          </w:p>
          <w:p w14:paraId="5E8672C4" w14:textId="77777777" w:rsidR="00F55430" w:rsidRPr="00130B40" w:rsidRDefault="00F55430" w:rsidP="003B2CAB">
            <w:pPr>
              <w:widowControl w:val="0"/>
              <w:numPr>
                <w:ilvl w:val="0"/>
                <w:numId w:val="19"/>
              </w:numPr>
              <w:spacing w:before="81" w:after="0" w:line="240" w:lineRule="auto"/>
              <w:ind w:left="786" w:right="130" w:hanging="550"/>
              <w:jc w:val="both"/>
              <w:rPr>
                <w:rFonts w:ascii="Arial" w:eastAsia="Cambria" w:hAnsi="Arial" w:cs="Arial"/>
                <w:sz w:val="24"/>
                <w:szCs w:val="24"/>
                <w:lang w:val="en-US"/>
              </w:rPr>
            </w:pPr>
            <w:proofErr w:type="gramStart"/>
            <w:r w:rsidRPr="00130B40">
              <w:rPr>
                <w:rFonts w:ascii="Arial" w:eastAsiaTheme="minorHAnsi" w:hAnsi="Arial" w:cs="Arial"/>
                <w:w w:val="115"/>
                <w:sz w:val="24"/>
                <w:lang w:val="en-US"/>
              </w:rPr>
              <w:t>memberikan</w:t>
            </w:r>
            <w:proofErr w:type="gramEnd"/>
            <w:r w:rsidRPr="00130B40">
              <w:rPr>
                <w:rFonts w:ascii="Arial" w:eastAsiaTheme="minorHAnsi" w:hAnsi="Arial" w:cs="Arial"/>
                <w:w w:val="115"/>
                <w:sz w:val="24"/>
                <w:lang w:val="en-US"/>
              </w:rPr>
              <w:t xml:space="preserve"> informasi kinerja yang terukur kepada pemberi</w:t>
            </w:r>
            <w:r w:rsidRPr="00130B40">
              <w:rPr>
                <w:rFonts w:ascii="Arial" w:eastAsiaTheme="minorHAnsi" w:hAnsi="Arial" w:cs="Arial"/>
                <w:spacing w:val="14"/>
                <w:w w:val="115"/>
                <w:sz w:val="24"/>
                <w:lang w:val="en-US"/>
              </w:rPr>
              <w:t xml:space="preserve"> </w:t>
            </w:r>
            <w:r w:rsidRPr="00130B40">
              <w:rPr>
                <w:rFonts w:ascii="Arial" w:eastAsiaTheme="minorHAnsi" w:hAnsi="Arial" w:cs="Arial"/>
                <w:w w:val="115"/>
                <w:sz w:val="24"/>
                <w:lang w:val="en-US"/>
              </w:rPr>
              <w:t>mandat</w:t>
            </w:r>
            <w:r w:rsidRPr="00130B40">
              <w:rPr>
                <w:rFonts w:ascii="Arial" w:eastAsiaTheme="minorHAnsi" w:hAnsi="Arial" w:cs="Arial"/>
                <w:w w:val="116"/>
                <w:sz w:val="24"/>
                <w:lang w:val="en-US"/>
              </w:rPr>
              <w:t xml:space="preserve"> </w:t>
            </w:r>
            <w:r w:rsidRPr="00130B40">
              <w:rPr>
                <w:rFonts w:ascii="Arial" w:eastAsiaTheme="minorHAnsi" w:hAnsi="Arial" w:cs="Arial"/>
                <w:w w:val="115"/>
                <w:sz w:val="24"/>
                <w:lang w:val="en-US"/>
              </w:rPr>
              <w:t>atas kinerja yang telah dan seharusnya</w:t>
            </w:r>
            <w:r w:rsidRPr="00130B40">
              <w:rPr>
                <w:rFonts w:ascii="Arial" w:eastAsiaTheme="minorHAnsi" w:hAnsi="Arial" w:cs="Arial"/>
                <w:spacing w:val="33"/>
                <w:w w:val="115"/>
                <w:sz w:val="24"/>
                <w:lang w:val="en-US"/>
              </w:rPr>
              <w:t xml:space="preserve"> </w:t>
            </w:r>
            <w:r w:rsidRPr="00130B40">
              <w:rPr>
                <w:rFonts w:ascii="Arial" w:eastAsiaTheme="minorHAnsi" w:hAnsi="Arial" w:cs="Arial"/>
                <w:w w:val="115"/>
                <w:sz w:val="24"/>
                <w:lang w:val="en-US"/>
              </w:rPr>
              <w:t>dicapai.</w:t>
            </w:r>
          </w:p>
          <w:p w14:paraId="1266B77D" w14:textId="77777777" w:rsidR="00F55430" w:rsidRPr="005C3DFB" w:rsidRDefault="00F55430" w:rsidP="005C3DFB">
            <w:pPr>
              <w:pStyle w:val="ListParagraph"/>
              <w:widowControl w:val="0"/>
              <w:spacing w:before="1" w:after="0" w:line="240" w:lineRule="auto"/>
              <w:ind w:left="956" w:right="154"/>
              <w:jc w:val="both"/>
              <w:rPr>
                <w:rFonts w:ascii="Arial" w:eastAsia="Cambria" w:hAnsi="Arial" w:cs="Arial"/>
                <w:w w:val="115"/>
                <w:sz w:val="24"/>
                <w:szCs w:val="24"/>
              </w:rPr>
            </w:pPr>
          </w:p>
          <w:p w14:paraId="2645E8F2" w14:textId="77777777" w:rsidR="009D7D2A" w:rsidRPr="002957C1" w:rsidRDefault="009D7D2A" w:rsidP="00547E8C">
            <w:pPr>
              <w:widowControl w:val="0"/>
              <w:spacing w:after="0" w:line="240" w:lineRule="auto"/>
              <w:ind w:right="154"/>
              <w:jc w:val="both"/>
              <w:rPr>
                <w:rFonts w:ascii="Arial" w:eastAsia="Cambria" w:hAnsi="Arial" w:cs="Arial"/>
                <w:sz w:val="24"/>
                <w:szCs w:val="24"/>
                <w:lang w:val="en-US"/>
              </w:rPr>
            </w:pPr>
          </w:p>
        </w:tc>
      </w:tr>
      <w:tr w:rsidR="00C10AD3" w:rsidRPr="00694AF3" w14:paraId="14B16436" w14:textId="77777777" w:rsidTr="009D12E7">
        <w:trPr>
          <w:trHeight w:val="772"/>
        </w:trPr>
        <w:tc>
          <w:tcPr>
            <w:tcW w:w="1276" w:type="dxa"/>
            <w:shd w:val="clear" w:color="auto" w:fill="EAF1DD"/>
          </w:tcPr>
          <w:p w14:paraId="1ADB21D4" w14:textId="77777777" w:rsidR="00C10AD3" w:rsidRPr="00694AF3" w:rsidRDefault="00C10AD3" w:rsidP="00314732">
            <w:pPr>
              <w:spacing w:after="0" w:line="240" w:lineRule="auto"/>
              <w:rPr>
                <w:rFonts w:ascii="Arial" w:hAnsi="Arial" w:cs="Arial"/>
                <w:sz w:val="40"/>
                <w:szCs w:val="40"/>
              </w:rPr>
            </w:pPr>
          </w:p>
        </w:tc>
        <w:tc>
          <w:tcPr>
            <w:tcW w:w="8173" w:type="dxa"/>
            <w:shd w:val="clear" w:color="auto" w:fill="FFFFFF"/>
          </w:tcPr>
          <w:p w14:paraId="78A53F8B" w14:textId="0AFA1776" w:rsidR="00C10AD3" w:rsidRPr="00134B3B" w:rsidRDefault="00505DDF" w:rsidP="003B2CAB">
            <w:pPr>
              <w:pStyle w:val="ListParagraph"/>
              <w:widowControl w:val="0"/>
              <w:numPr>
                <w:ilvl w:val="0"/>
                <w:numId w:val="33"/>
              </w:numPr>
              <w:spacing w:after="0" w:line="240" w:lineRule="auto"/>
              <w:ind w:left="483" w:right="169" w:hanging="483"/>
              <w:rPr>
                <w:rFonts w:ascii="Arial" w:eastAsia="Cambria" w:hAnsi="Arial" w:cs="Arial"/>
                <w:b/>
                <w:bCs/>
                <w:w w:val="115"/>
                <w:sz w:val="24"/>
                <w:szCs w:val="24"/>
                <w:lang w:val="en-US"/>
              </w:rPr>
            </w:pPr>
            <w:r w:rsidRPr="00134B3B">
              <w:rPr>
                <w:rFonts w:ascii="Arial" w:eastAsia="Cambria" w:hAnsi="Arial" w:cs="Arial"/>
                <w:b/>
                <w:bCs/>
                <w:w w:val="115"/>
                <w:sz w:val="24"/>
                <w:szCs w:val="24"/>
                <w:lang w:val="en-US"/>
              </w:rPr>
              <w:t>Konsepsi Perencanaan Strategis Polri</w:t>
            </w:r>
          </w:p>
          <w:p w14:paraId="3408F859" w14:textId="77777777" w:rsidR="00505DDF" w:rsidRDefault="00505DDF" w:rsidP="00505DDF">
            <w:pPr>
              <w:widowControl w:val="0"/>
              <w:spacing w:after="0" w:line="240" w:lineRule="auto"/>
              <w:ind w:left="1220" w:right="169" w:hanging="1159"/>
              <w:jc w:val="both"/>
              <w:rPr>
                <w:rFonts w:ascii="Arial" w:eastAsia="Cambria" w:hAnsi="Arial" w:cs="Arial"/>
                <w:w w:val="115"/>
                <w:sz w:val="24"/>
                <w:szCs w:val="24"/>
                <w:lang w:val="en-US"/>
              </w:rPr>
            </w:pPr>
          </w:p>
          <w:p w14:paraId="709173E1" w14:textId="339692F7" w:rsidR="00505DDF" w:rsidRDefault="00AA1431" w:rsidP="00505DDF">
            <w:pPr>
              <w:widowControl w:val="0"/>
              <w:spacing w:after="0" w:line="240" w:lineRule="auto"/>
              <w:ind w:left="61" w:right="169"/>
              <w:jc w:val="both"/>
              <w:rPr>
                <w:rFonts w:ascii="Arial" w:eastAsia="Cambria" w:hAnsi="Arial" w:cs="Arial"/>
                <w:w w:val="115"/>
                <w:sz w:val="24"/>
                <w:szCs w:val="24"/>
                <w:lang w:val="en-US"/>
              </w:rPr>
            </w:pPr>
            <w:r>
              <w:rPr>
                <w:rFonts w:ascii="Arial" w:eastAsia="Cambria" w:hAnsi="Arial" w:cs="Arial"/>
                <w:w w:val="115"/>
                <w:sz w:val="24"/>
                <w:szCs w:val="24"/>
                <w:lang w:val="en-US"/>
              </w:rPr>
              <w:t xml:space="preserve">     </w:t>
            </w:r>
            <w:r w:rsidR="00505DDF">
              <w:rPr>
                <w:rFonts w:ascii="Arial" w:eastAsia="Cambria" w:hAnsi="Arial" w:cs="Arial"/>
                <w:w w:val="115"/>
                <w:sz w:val="24"/>
                <w:szCs w:val="24"/>
                <w:lang w:val="en-US"/>
              </w:rPr>
              <w:t xml:space="preserve">Tujuan perencanaan Strategis adalah menjamin adanya arah pembangunan kekuatan dan pengembangan kemampuan yang konsisten dan berlanjut menuju pencapaian Polri dalam lingkungan strategis yang selalu berubah, pada hakekatnya </w:t>
            </w:r>
            <w:r w:rsidR="00505DDF">
              <w:rPr>
                <w:rFonts w:ascii="Arial" w:eastAsia="Cambria" w:hAnsi="Arial" w:cs="Arial"/>
                <w:w w:val="115"/>
                <w:sz w:val="24"/>
                <w:szCs w:val="24"/>
                <w:lang w:val="en-US"/>
              </w:rPr>
              <w:lastRenderedPageBreak/>
              <w:t>tujuan perencanaan strategis adalah untuk mengurangi resiko kegagalan dalam menghadapi situasi ketidak-pastian masa depan.</w:t>
            </w:r>
          </w:p>
          <w:p w14:paraId="3D18D4A2" w14:textId="7CA23279" w:rsidR="00505DDF" w:rsidRDefault="00505DDF" w:rsidP="00505DDF">
            <w:pPr>
              <w:widowControl w:val="0"/>
              <w:spacing w:after="0" w:line="240" w:lineRule="auto"/>
              <w:ind w:left="61" w:right="169"/>
              <w:jc w:val="both"/>
              <w:rPr>
                <w:rFonts w:ascii="Arial" w:eastAsia="Cambria" w:hAnsi="Arial" w:cs="Arial"/>
                <w:w w:val="115"/>
                <w:sz w:val="24"/>
                <w:szCs w:val="24"/>
                <w:lang w:val="en-US"/>
              </w:rPr>
            </w:pPr>
          </w:p>
          <w:p w14:paraId="7577542C" w14:textId="4CC70BBB" w:rsidR="00505DDF" w:rsidRDefault="00505DDF" w:rsidP="003B2CAB">
            <w:pPr>
              <w:pStyle w:val="ListParagraph"/>
              <w:widowControl w:val="0"/>
              <w:numPr>
                <w:ilvl w:val="0"/>
                <w:numId w:val="9"/>
              </w:numPr>
              <w:spacing w:after="0" w:line="240" w:lineRule="auto"/>
              <w:ind w:left="601" w:right="169" w:hanging="540"/>
              <w:jc w:val="both"/>
              <w:rPr>
                <w:rFonts w:ascii="Arial" w:eastAsia="Cambria" w:hAnsi="Arial" w:cs="Arial"/>
                <w:w w:val="115"/>
                <w:sz w:val="24"/>
                <w:szCs w:val="24"/>
                <w:lang w:val="en-US"/>
              </w:rPr>
            </w:pPr>
            <w:r>
              <w:rPr>
                <w:rFonts w:ascii="Arial" w:eastAsia="Cambria" w:hAnsi="Arial" w:cs="Arial"/>
                <w:w w:val="115"/>
                <w:sz w:val="24"/>
                <w:szCs w:val="24"/>
                <w:lang w:val="en-US"/>
              </w:rPr>
              <w:t>Tataran Rencana Strategis Polri</w:t>
            </w:r>
          </w:p>
          <w:p w14:paraId="0B19D3B0" w14:textId="78DAB6BD" w:rsidR="00505DDF" w:rsidRDefault="00505DDF" w:rsidP="00505DDF">
            <w:pPr>
              <w:pStyle w:val="ListParagraph"/>
              <w:widowControl w:val="0"/>
              <w:spacing w:after="0" w:line="240" w:lineRule="auto"/>
              <w:ind w:left="601" w:right="169"/>
              <w:jc w:val="both"/>
              <w:rPr>
                <w:rFonts w:ascii="Arial" w:eastAsia="Cambria" w:hAnsi="Arial" w:cs="Arial"/>
                <w:w w:val="115"/>
                <w:sz w:val="24"/>
                <w:szCs w:val="24"/>
                <w:lang w:val="en-US"/>
              </w:rPr>
            </w:pPr>
          </w:p>
          <w:p w14:paraId="79A16C83" w14:textId="51EBD98C" w:rsidR="00505DDF" w:rsidRDefault="00505DDF" w:rsidP="003B2CAB">
            <w:pPr>
              <w:pStyle w:val="ListParagraph"/>
              <w:widowControl w:val="0"/>
              <w:numPr>
                <w:ilvl w:val="0"/>
                <w:numId w:val="10"/>
              </w:numPr>
              <w:spacing w:after="0" w:line="240" w:lineRule="auto"/>
              <w:ind w:left="1141" w:right="169" w:hanging="540"/>
              <w:jc w:val="both"/>
              <w:rPr>
                <w:rFonts w:ascii="Arial" w:eastAsia="Cambria" w:hAnsi="Arial" w:cs="Arial"/>
                <w:w w:val="115"/>
                <w:sz w:val="24"/>
                <w:szCs w:val="24"/>
                <w:lang w:val="en-US"/>
              </w:rPr>
            </w:pPr>
            <w:r>
              <w:rPr>
                <w:rFonts w:ascii="Arial" w:eastAsia="Cambria" w:hAnsi="Arial" w:cs="Arial"/>
                <w:w w:val="115"/>
                <w:sz w:val="24"/>
                <w:szCs w:val="24"/>
                <w:lang w:val="en-US"/>
              </w:rPr>
              <w:t>Penyelenggaraan upaya penegakan h</w:t>
            </w:r>
            <w:r w:rsidR="00AA1431">
              <w:rPr>
                <w:rFonts w:ascii="Arial" w:eastAsia="Cambria" w:hAnsi="Arial" w:cs="Arial"/>
                <w:w w:val="115"/>
                <w:sz w:val="24"/>
                <w:szCs w:val="24"/>
                <w:lang w:val="en-US"/>
              </w:rPr>
              <w:t>u</w:t>
            </w:r>
            <w:r>
              <w:rPr>
                <w:rFonts w:ascii="Arial" w:eastAsia="Cambria" w:hAnsi="Arial" w:cs="Arial"/>
                <w:w w:val="115"/>
                <w:sz w:val="24"/>
                <w:szCs w:val="24"/>
                <w:lang w:val="en-US"/>
              </w:rPr>
              <w:t xml:space="preserve">kum, pelindung, pelayan dan pembimbing masyarakat dalam </w:t>
            </w:r>
            <w:r w:rsidR="0040688E">
              <w:rPr>
                <w:rFonts w:ascii="Arial" w:eastAsia="Cambria" w:hAnsi="Arial" w:cs="Arial"/>
                <w:w w:val="115"/>
                <w:sz w:val="24"/>
                <w:szCs w:val="24"/>
                <w:lang w:val="en-US"/>
              </w:rPr>
              <w:t>rangka memelihara keamanan dalam negeri secara garis besar dilaksnakanmelalui 3 (tiga) tingkatankegiatan perencanaan strategis, yaitu :</w:t>
            </w:r>
          </w:p>
          <w:p w14:paraId="47404D15" w14:textId="330C8BA8" w:rsidR="0040688E" w:rsidRDefault="0040688E" w:rsidP="003B2CAB">
            <w:pPr>
              <w:pStyle w:val="ListParagraph"/>
              <w:widowControl w:val="0"/>
              <w:numPr>
                <w:ilvl w:val="0"/>
                <w:numId w:val="11"/>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Tingkat Perumusan Strategis</w:t>
            </w:r>
          </w:p>
          <w:p w14:paraId="03566C06" w14:textId="52D63E52" w:rsidR="0040688E" w:rsidRDefault="0040688E" w:rsidP="003B2CAB">
            <w:pPr>
              <w:pStyle w:val="ListParagraph"/>
              <w:widowControl w:val="0"/>
              <w:numPr>
                <w:ilvl w:val="0"/>
                <w:numId w:val="11"/>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Tingkat Penyiapan Kekuatan</w:t>
            </w:r>
          </w:p>
          <w:p w14:paraId="0021B432" w14:textId="5DFA7395" w:rsidR="0040688E" w:rsidRDefault="0040688E" w:rsidP="003B2CAB">
            <w:pPr>
              <w:pStyle w:val="ListParagraph"/>
              <w:widowControl w:val="0"/>
              <w:numPr>
                <w:ilvl w:val="0"/>
                <w:numId w:val="11"/>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Tingkat Operasional</w:t>
            </w:r>
          </w:p>
          <w:p w14:paraId="6C3102AE" w14:textId="77777777" w:rsidR="00EA30A2" w:rsidRDefault="00EA30A2" w:rsidP="00EA30A2">
            <w:pPr>
              <w:pStyle w:val="ListParagraph"/>
              <w:widowControl w:val="0"/>
              <w:spacing w:after="0" w:line="240" w:lineRule="auto"/>
              <w:ind w:left="1501" w:right="169"/>
              <w:jc w:val="both"/>
              <w:rPr>
                <w:rFonts w:ascii="Arial" w:eastAsia="Cambria" w:hAnsi="Arial" w:cs="Arial"/>
                <w:w w:val="115"/>
                <w:sz w:val="24"/>
                <w:szCs w:val="24"/>
                <w:lang w:val="en-US"/>
              </w:rPr>
            </w:pPr>
          </w:p>
          <w:p w14:paraId="6595194C" w14:textId="3CBADEF3" w:rsidR="0040688E" w:rsidRDefault="0040688E" w:rsidP="003B2CAB">
            <w:pPr>
              <w:pStyle w:val="ListParagraph"/>
              <w:widowControl w:val="0"/>
              <w:numPr>
                <w:ilvl w:val="0"/>
                <w:numId w:val="10"/>
              </w:numPr>
              <w:spacing w:after="0" w:line="240" w:lineRule="auto"/>
              <w:ind w:left="1141" w:right="169" w:hanging="540"/>
              <w:jc w:val="both"/>
              <w:rPr>
                <w:rFonts w:ascii="Arial" w:eastAsia="Cambria" w:hAnsi="Arial" w:cs="Arial"/>
                <w:b/>
                <w:bCs/>
                <w:w w:val="115"/>
                <w:sz w:val="24"/>
                <w:szCs w:val="24"/>
                <w:lang w:val="en-US"/>
              </w:rPr>
            </w:pPr>
            <w:r w:rsidRPr="00A75467">
              <w:rPr>
                <w:rFonts w:ascii="Arial" w:eastAsia="Cambria" w:hAnsi="Arial" w:cs="Arial"/>
                <w:b/>
                <w:bCs/>
                <w:w w:val="115"/>
                <w:sz w:val="24"/>
                <w:szCs w:val="24"/>
                <w:lang w:val="en-US"/>
              </w:rPr>
              <w:t>Tingkat Perumusan Strategis.</w:t>
            </w:r>
          </w:p>
          <w:p w14:paraId="51ED3730" w14:textId="03412FAE" w:rsidR="0040688E" w:rsidRDefault="0040688E" w:rsidP="0040688E">
            <w:pPr>
              <w:pStyle w:val="ListParagraph"/>
              <w:widowControl w:val="0"/>
              <w:spacing w:after="0" w:line="240" w:lineRule="auto"/>
              <w:ind w:left="1141" w:right="169"/>
              <w:jc w:val="both"/>
              <w:rPr>
                <w:rFonts w:ascii="Arial" w:eastAsia="Cambria" w:hAnsi="Arial" w:cs="Arial"/>
                <w:w w:val="115"/>
                <w:sz w:val="24"/>
                <w:szCs w:val="24"/>
                <w:lang w:val="en-US"/>
              </w:rPr>
            </w:pPr>
            <w:r>
              <w:rPr>
                <w:rFonts w:ascii="Arial" w:eastAsia="Cambria" w:hAnsi="Arial" w:cs="Arial"/>
                <w:w w:val="115"/>
                <w:sz w:val="24"/>
                <w:szCs w:val="24"/>
                <w:lang w:val="en-US"/>
              </w:rPr>
              <w:t>Pada tingkat ini, dirumuskan arah kebijaksanaan pembangunan kekuatan dan pengembangan kemampuan Polri, strategi upaya penegakan hukum, pelindung, pelayan dan pembimbing masyarakat sebagai arah dan pedoman pelaksanaan tugas pokok polri atas dasar politik dan strategi nasional yang kemudian dijabarkan dalam program pembangunan nasional.</w:t>
            </w:r>
          </w:p>
          <w:p w14:paraId="76CEE85F" w14:textId="77777777" w:rsidR="00A75467" w:rsidRDefault="00A75467" w:rsidP="0040688E">
            <w:pPr>
              <w:pStyle w:val="ListParagraph"/>
              <w:widowControl w:val="0"/>
              <w:spacing w:after="0" w:line="240" w:lineRule="auto"/>
              <w:ind w:left="1141" w:right="169"/>
              <w:jc w:val="both"/>
              <w:rPr>
                <w:rFonts w:ascii="Arial" w:eastAsia="Cambria" w:hAnsi="Arial" w:cs="Arial"/>
                <w:w w:val="115"/>
                <w:sz w:val="24"/>
                <w:szCs w:val="24"/>
                <w:lang w:val="en-US"/>
              </w:rPr>
            </w:pPr>
          </w:p>
          <w:p w14:paraId="4F391ACE" w14:textId="7AB56D43" w:rsidR="0040688E" w:rsidRPr="00A75467" w:rsidRDefault="0040688E" w:rsidP="003B2CAB">
            <w:pPr>
              <w:pStyle w:val="ListParagraph"/>
              <w:widowControl w:val="0"/>
              <w:numPr>
                <w:ilvl w:val="0"/>
                <w:numId w:val="10"/>
              </w:numPr>
              <w:spacing w:after="0" w:line="240" w:lineRule="auto"/>
              <w:ind w:left="1141" w:right="169" w:hanging="540"/>
              <w:jc w:val="both"/>
              <w:rPr>
                <w:rFonts w:ascii="Arial" w:eastAsia="Cambria" w:hAnsi="Arial" w:cs="Arial"/>
                <w:b/>
                <w:bCs/>
                <w:w w:val="115"/>
                <w:sz w:val="24"/>
                <w:szCs w:val="24"/>
                <w:lang w:val="en-US"/>
              </w:rPr>
            </w:pPr>
            <w:r w:rsidRPr="00A75467">
              <w:rPr>
                <w:rFonts w:ascii="Arial" w:eastAsia="Cambria" w:hAnsi="Arial" w:cs="Arial"/>
                <w:b/>
                <w:bCs/>
                <w:w w:val="115"/>
                <w:sz w:val="24"/>
                <w:szCs w:val="24"/>
                <w:lang w:val="en-US"/>
              </w:rPr>
              <w:t>Tingkat Penyiapan Kekuatan.</w:t>
            </w:r>
          </w:p>
          <w:p w14:paraId="13D7CBA0" w14:textId="43FFA142" w:rsidR="0040688E" w:rsidRDefault="0040688E" w:rsidP="0040688E">
            <w:pPr>
              <w:pStyle w:val="ListParagraph"/>
              <w:widowControl w:val="0"/>
              <w:spacing w:after="0" w:line="240" w:lineRule="auto"/>
              <w:ind w:left="1141" w:right="169"/>
              <w:jc w:val="both"/>
              <w:rPr>
                <w:rFonts w:ascii="Arial" w:eastAsia="Cambria" w:hAnsi="Arial" w:cs="Arial"/>
                <w:w w:val="115"/>
                <w:sz w:val="24"/>
                <w:szCs w:val="24"/>
                <w:lang w:val="en-US"/>
              </w:rPr>
            </w:pPr>
            <w:r>
              <w:rPr>
                <w:rFonts w:ascii="Arial" w:eastAsia="Cambria" w:hAnsi="Arial" w:cs="Arial"/>
                <w:w w:val="115"/>
                <w:sz w:val="24"/>
                <w:szCs w:val="24"/>
                <w:lang w:val="en-US"/>
              </w:rPr>
              <w:t>Pada tingkat ini, dirumuskan rencana penyiapan kekuatan dan kemampuan Polri yang menjadi sasaran untuk masa 5 (lima) tahun mendatang, meliputi kegiatan-kegiatan:</w:t>
            </w:r>
          </w:p>
          <w:p w14:paraId="40DA363F" w14:textId="57EAC24B" w:rsidR="00A75467" w:rsidRDefault="00A75467" w:rsidP="003B2CAB">
            <w:pPr>
              <w:pStyle w:val="ListParagraph"/>
              <w:widowControl w:val="0"/>
              <w:numPr>
                <w:ilvl w:val="0"/>
                <w:numId w:val="12"/>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Menganalisa cara-cara penanggulangan ancaman dengan kekuatan nyata yang dimiliki;</w:t>
            </w:r>
          </w:p>
          <w:p w14:paraId="642C956E" w14:textId="6AED3372" w:rsidR="00A75467" w:rsidRDefault="00A75467" w:rsidP="003B2CAB">
            <w:pPr>
              <w:pStyle w:val="ListParagraph"/>
              <w:widowControl w:val="0"/>
              <w:numPr>
                <w:ilvl w:val="0"/>
                <w:numId w:val="12"/>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Menetapkan dan merumusakan resiko-resiko yang mungkin dihadapi dan upaya penanggulangannya (memperkecil resiko)</w:t>
            </w:r>
          </w:p>
          <w:p w14:paraId="28DB82B1" w14:textId="783BBC05" w:rsidR="00A75467" w:rsidRDefault="00A75467" w:rsidP="003B2CAB">
            <w:pPr>
              <w:pStyle w:val="ListParagraph"/>
              <w:widowControl w:val="0"/>
              <w:numPr>
                <w:ilvl w:val="0"/>
                <w:numId w:val="12"/>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Menyusun rencana pembangunan kekuatan dan pengembangan kemampuan yang dapat disiapkan dalam masa 5 (</w:t>
            </w:r>
            <w:proofErr w:type="gramStart"/>
            <w:r>
              <w:rPr>
                <w:rFonts w:ascii="Arial" w:eastAsia="Cambria" w:hAnsi="Arial" w:cs="Arial"/>
                <w:w w:val="115"/>
                <w:sz w:val="24"/>
                <w:szCs w:val="24"/>
                <w:lang w:val="en-US"/>
              </w:rPr>
              <w:t>lima</w:t>
            </w:r>
            <w:proofErr w:type="gramEnd"/>
            <w:r>
              <w:rPr>
                <w:rFonts w:ascii="Arial" w:eastAsia="Cambria" w:hAnsi="Arial" w:cs="Arial"/>
                <w:w w:val="115"/>
                <w:sz w:val="24"/>
                <w:szCs w:val="24"/>
                <w:lang w:val="en-US"/>
              </w:rPr>
              <w:t xml:space="preserve">) tahun mendatang, berdasrkan sumber daya nasional yang disediakan. </w:t>
            </w:r>
          </w:p>
          <w:p w14:paraId="26A901E8" w14:textId="77777777" w:rsidR="00A75467" w:rsidRDefault="00A75467" w:rsidP="00A75467">
            <w:pPr>
              <w:pStyle w:val="ListParagraph"/>
              <w:widowControl w:val="0"/>
              <w:spacing w:after="0" w:line="240" w:lineRule="auto"/>
              <w:ind w:left="1501" w:right="169"/>
              <w:jc w:val="both"/>
              <w:rPr>
                <w:rFonts w:ascii="Arial" w:eastAsia="Cambria" w:hAnsi="Arial" w:cs="Arial"/>
                <w:w w:val="115"/>
                <w:sz w:val="24"/>
                <w:szCs w:val="24"/>
                <w:lang w:val="en-US"/>
              </w:rPr>
            </w:pPr>
          </w:p>
          <w:p w14:paraId="7C08DF68" w14:textId="0FBF1454" w:rsidR="0040688E" w:rsidRDefault="0040688E" w:rsidP="003B2CAB">
            <w:pPr>
              <w:pStyle w:val="ListParagraph"/>
              <w:widowControl w:val="0"/>
              <w:numPr>
                <w:ilvl w:val="0"/>
                <w:numId w:val="10"/>
              </w:numPr>
              <w:spacing w:after="0" w:line="240" w:lineRule="auto"/>
              <w:ind w:left="1141" w:right="169" w:hanging="540"/>
              <w:jc w:val="both"/>
              <w:rPr>
                <w:rFonts w:ascii="Arial" w:eastAsia="Cambria" w:hAnsi="Arial" w:cs="Arial"/>
                <w:b/>
                <w:bCs/>
                <w:w w:val="115"/>
                <w:sz w:val="24"/>
                <w:szCs w:val="24"/>
                <w:lang w:val="en-US"/>
              </w:rPr>
            </w:pPr>
            <w:r w:rsidRPr="00A75467">
              <w:rPr>
                <w:rFonts w:ascii="Arial" w:eastAsia="Cambria" w:hAnsi="Arial" w:cs="Arial"/>
                <w:b/>
                <w:bCs/>
                <w:w w:val="115"/>
                <w:sz w:val="24"/>
                <w:szCs w:val="24"/>
                <w:lang w:val="en-US"/>
              </w:rPr>
              <w:t>Tingkat Operasional</w:t>
            </w:r>
          </w:p>
          <w:p w14:paraId="631BF28A" w14:textId="77777777" w:rsidR="00A75467" w:rsidRDefault="00A75467" w:rsidP="00A75467">
            <w:pPr>
              <w:pStyle w:val="ListParagraph"/>
              <w:widowControl w:val="0"/>
              <w:spacing w:after="0" w:line="240" w:lineRule="auto"/>
              <w:ind w:left="1141" w:right="169"/>
              <w:jc w:val="both"/>
              <w:rPr>
                <w:rFonts w:ascii="Arial" w:eastAsia="Cambria" w:hAnsi="Arial" w:cs="Arial"/>
                <w:w w:val="115"/>
                <w:sz w:val="24"/>
                <w:szCs w:val="24"/>
                <w:lang w:val="en-US"/>
              </w:rPr>
            </w:pPr>
            <w:r>
              <w:rPr>
                <w:rFonts w:ascii="Arial" w:eastAsia="Cambria" w:hAnsi="Arial" w:cs="Arial"/>
                <w:w w:val="115"/>
                <w:sz w:val="24"/>
                <w:szCs w:val="24"/>
                <w:lang w:val="en-US"/>
              </w:rPr>
              <w:t xml:space="preserve">Pada tingkat ini, disiapkan, dikerahkan dan dikendalikan segenap kekuatan Polri dan pengemban fungsi Kepolisian lainnya yang dapat disiapkan, dipelihara dan ditingkatkan kemampuannya sesuai </w:t>
            </w:r>
            <w:r>
              <w:rPr>
                <w:rFonts w:ascii="Arial" w:eastAsia="Cambria" w:hAnsi="Arial" w:cs="Arial"/>
                <w:w w:val="115"/>
                <w:sz w:val="24"/>
                <w:szCs w:val="24"/>
                <w:lang w:val="en-US"/>
              </w:rPr>
              <w:lastRenderedPageBreak/>
              <w:t>dengan kesatuan dan gelar kekuatan serta ancaman yang dihadapi.</w:t>
            </w:r>
          </w:p>
          <w:p w14:paraId="1632CC87" w14:textId="77777777" w:rsidR="00A75467" w:rsidRDefault="00A75467" w:rsidP="00A75467">
            <w:pPr>
              <w:widowControl w:val="0"/>
              <w:spacing w:after="0" w:line="240" w:lineRule="auto"/>
              <w:ind w:right="169"/>
              <w:jc w:val="both"/>
              <w:rPr>
                <w:rFonts w:ascii="Arial" w:eastAsia="Cambria" w:hAnsi="Arial" w:cs="Arial"/>
                <w:w w:val="115"/>
                <w:sz w:val="24"/>
                <w:szCs w:val="24"/>
                <w:lang w:val="en-US"/>
              </w:rPr>
            </w:pPr>
          </w:p>
          <w:p w14:paraId="307B8EF7" w14:textId="616C6DB5" w:rsidR="00A75467" w:rsidRDefault="00A75467" w:rsidP="00A75467">
            <w:pPr>
              <w:widowControl w:val="0"/>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Ke-3 (tiga) tingat kegiatan perencanaan</w:t>
            </w:r>
            <w:r w:rsidR="005035A8">
              <w:rPr>
                <w:rFonts w:ascii="Arial" w:eastAsia="Cambria" w:hAnsi="Arial" w:cs="Arial"/>
                <w:w w:val="115"/>
                <w:sz w:val="24"/>
                <w:szCs w:val="24"/>
              </w:rPr>
              <w:t xml:space="preserve"> </w:t>
            </w:r>
            <w:r>
              <w:rPr>
                <w:rFonts w:ascii="Arial" w:eastAsia="Cambria" w:hAnsi="Arial" w:cs="Arial"/>
                <w:w w:val="115"/>
                <w:sz w:val="24"/>
                <w:szCs w:val="24"/>
                <w:lang w:val="en-US"/>
              </w:rPr>
              <w:t xml:space="preserve">strategis tersebut mendasari penyusunan sistem perencanaan strategis serta pembuatan program dan anggaran tahunan dalam upaya </w:t>
            </w:r>
            <w:r w:rsidR="009B2192">
              <w:rPr>
                <w:rFonts w:ascii="Arial" w:eastAsia="Cambria" w:hAnsi="Arial" w:cs="Arial"/>
                <w:w w:val="115"/>
                <w:sz w:val="24"/>
                <w:szCs w:val="24"/>
                <w:lang w:val="en-US"/>
              </w:rPr>
              <w:t>tercapainya Tugas Pokok Polri.</w:t>
            </w:r>
          </w:p>
          <w:p w14:paraId="7904CC8C" w14:textId="21806A9D" w:rsidR="00134B3B" w:rsidRDefault="00134B3B" w:rsidP="00A75467">
            <w:pPr>
              <w:widowControl w:val="0"/>
              <w:spacing w:after="0" w:line="240" w:lineRule="auto"/>
              <w:ind w:right="169"/>
              <w:jc w:val="both"/>
              <w:rPr>
                <w:rFonts w:ascii="Arial" w:eastAsia="Cambria" w:hAnsi="Arial" w:cs="Arial"/>
                <w:w w:val="115"/>
                <w:sz w:val="24"/>
                <w:szCs w:val="24"/>
                <w:lang w:val="en-US"/>
              </w:rPr>
            </w:pPr>
          </w:p>
          <w:p w14:paraId="5686D3BD" w14:textId="77777777" w:rsidR="00F027BC" w:rsidRDefault="00F027BC" w:rsidP="00A75467">
            <w:pPr>
              <w:widowControl w:val="0"/>
              <w:spacing w:after="0" w:line="240" w:lineRule="auto"/>
              <w:ind w:right="169"/>
              <w:jc w:val="both"/>
              <w:rPr>
                <w:rFonts w:ascii="Arial" w:eastAsia="Cambria" w:hAnsi="Arial" w:cs="Arial"/>
                <w:w w:val="115"/>
                <w:sz w:val="24"/>
                <w:szCs w:val="24"/>
                <w:lang w:val="en-US"/>
              </w:rPr>
            </w:pPr>
          </w:p>
          <w:p w14:paraId="46C15EB3" w14:textId="77777777" w:rsidR="00134B3B" w:rsidRPr="00B92BAA" w:rsidRDefault="00134B3B" w:rsidP="003B2CAB">
            <w:pPr>
              <w:pStyle w:val="ListParagraph"/>
              <w:widowControl w:val="0"/>
              <w:numPr>
                <w:ilvl w:val="0"/>
                <w:numId w:val="9"/>
              </w:numPr>
              <w:spacing w:after="0" w:line="240" w:lineRule="auto"/>
              <w:ind w:left="601" w:right="169" w:hanging="540"/>
              <w:rPr>
                <w:rFonts w:ascii="Arial" w:eastAsia="Cambria" w:hAnsi="Arial" w:cs="Arial"/>
                <w:b/>
                <w:bCs/>
                <w:w w:val="115"/>
                <w:sz w:val="24"/>
                <w:szCs w:val="24"/>
                <w:lang w:val="en-US"/>
              </w:rPr>
            </w:pPr>
            <w:r w:rsidRPr="00B92BAA">
              <w:rPr>
                <w:rFonts w:ascii="Arial" w:eastAsia="Cambria" w:hAnsi="Arial" w:cs="Arial"/>
                <w:b/>
                <w:bCs/>
                <w:w w:val="115"/>
                <w:sz w:val="24"/>
                <w:szCs w:val="24"/>
                <w:lang w:val="en-US"/>
              </w:rPr>
              <w:t>Proses Perencanaan</w:t>
            </w:r>
          </w:p>
          <w:p w14:paraId="035AC1B6" w14:textId="77777777" w:rsidR="00134B3B" w:rsidRDefault="00134B3B" w:rsidP="003B2CAB">
            <w:pPr>
              <w:pStyle w:val="ListParagraph"/>
              <w:widowControl w:val="0"/>
              <w:numPr>
                <w:ilvl w:val="0"/>
                <w:numId w:val="13"/>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Perencanaan strategis adalah perencanaan untuk menghadapi masa depan yang penuh dengan ketidakpastian, sehingga diperlukan suatu telaahan yang termuat tentang setiap perkembangan dan perubahan lingkungan strategis untuk mengetahui sejauhmana mempengaruhi pelaksanaan tugas Polri dan mempersiapkan berbagai alternative strategis untuk menghadapinya.</w:t>
            </w:r>
          </w:p>
          <w:p w14:paraId="4BC61DEF" w14:textId="77777777" w:rsidR="00134B3B" w:rsidRDefault="00134B3B" w:rsidP="003B2CAB">
            <w:pPr>
              <w:pStyle w:val="ListParagraph"/>
              <w:widowControl w:val="0"/>
              <w:numPr>
                <w:ilvl w:val="0"/>
                <w:numId w:val="13"/>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Seluruh kegiatan perencanaan merupakan suatu sistemyang tanggap terhadap perubahan situasi lingkungandan membentuk suatu jaringan penalaran dengan titik-titik penalaran serta jalur-jalur umpan balik yang menjamin kekenyalan system.</w:t>
            </w:r>
          </w:p>
          <w:p w14:paraId="1D670B81" w14:textId="7C4FEE61" w:rsidR="00134B3B" w:rsidRPr="005035A8" w:rsidRDefault="00134B3B" w:rsidP="003B2CAB">
            <w:pPr>
              <w:pStyle w:val="ListParagraph"/>
              <w:widowControl w:val="0"/>
              <w:numPr>
                <w:ilvl w:val="0"/>
                <w:numId w:val="13"/>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 xml:space="preserve">Dengan demikian diharapkan bahwa keandalan kemampuan Polri untuk menanggulangi ancaman yang dihadapi </w:t>
            </w:r>
            <w:proofErr w:type="gramStart"/>
            <w:r>
              <w:rPr>
                <w:rFonts w:ascii="Arial" w:eastAsia="Cambria" w:hAnsi="Arial" w:cs="Arial"/>
                <w:w w:val="115"/>
                <w:sz w:val="24"/>
                <w:szCs w:val="24"/>
                <w:lang w:val="en-US"/>
              </w:rPr>
              <w:t>akan</w:t>
            </w:r>
            <w:proofErr w:type="gramEnd"/>
            <w:r>
              <w:rPr>
                <w:rFonts w:ascii="Arial" w:eastAsia="Cambria" w:hAnsi="Arial" w:cs="Arial"/>
                <w:w w:val="115"/>
                <w:sz w:val="24"/>
                <w:szCs w:val="24"/>
                <w:lang w:val="en-US"/>
              </w:rPr>
              <w:t xml:space="preserve"> dapat dicapai secara efektif dengan penggunaan kekuatan dan sumber daya yang minimal.</w:t>
            </w:r>
          </w:p>
          <w:p w14:paraId="15312071" w14:textId="77777777" w:rsidR="00134B3B" w:rsidRDefault="00134B3B" w:rsidP="003B2CAB">
            <w:pPr>
              <w:pStyle w:val="ListParagraph"/>
              <w:widowControl w:val="0"/>
              <w:numPr>
                <w:ilvl w:val="0"/>
                <w:numId w:val="9"/>
              </w:numPr>
              <w:spacing w:after="0" w:line="240" w:lineRule="auto"/>
              <w:ind w:left="601" w:right="169" w:hanging="540"/>
              <w:rPr>
                <w:rFonts w:ascii="Arial" w:eastAsia="Cambria" w:hAnsi="Arial" w:cs="Arial"/>
                <w:w w:val="115"/>
                <w:sz w:val="24"/>
                <w:szCs w:val="24"/>
                <w:lang w:val="en-US"/>
              </w:rPr>
            </w:pPr>
            <w:r>
              <w:rPr>
                <w:rFonts w:ascii="Arial" w:eastAsia="Cambria" w:hAnsi="Arial" w:cs="Arial"/>
                <w:w w:val="115"/>
                <w:sz w:val="24"/>
                <w:szCs w:val="24"/>
                <w:lang w:val="en-US"/>
              </w:rPr>
              <w:t>Jangka Perencanan</w:t>
            </w:r>
          </w:p>
          <w:p w14:paraId="18B65AF5" w14:textId="77777777" w:rsidR="00134B3B" w:rsidRDefault="00134B3B" w:rsidP="00134B3B">
            <w:pPr>
              <w:pStyle w:val="ListParagraph"/>
              <w:widowControl w:val="0"/>
              <w:spacing w:after="0" w:line="240" w:lineRule="auto"/>
              <w:ind w:left="601" w:right="169"/>
              <w:rPr>
                <w:rFonts w:ascii="Arial" w:eastAsia="Cambria" w:hAnsi="Arial" w:cs="Arial"/>
                <w:w w:val="115"/>
                <w:sz w:val="24"/>
                <w:szCs w:val="24"/>
                <w:lang w:val="en-US"/>
              </w:rPr>
            </w:pPr>
          </w:p>
          <w:p w14:paraId="26CC1C8E" w14:textId="2178FBB2" w:rsidR="00134B3B" w:rsidRDefault="00134B3B" w:rsidP="003B2CAB">
            <w:pPr>
              <w:pStyle w:val="ListParagraph"/>
              <w:widowControl w:val="0"/>
              <w:numPr>
                <w:ilvl w:val="0"/>
                <w:numId w:val="14"/>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Berdas</w:t>
            </w:r>
            <w:r w:rsidR="005035A8">
              <w:rPr>
                <w:rFonts w:ascii="Arial" w:eastAsia="Cambria" w:hAnsi="Arial" w:cs="Arial"/>
                <w:w w:val="115"/>
                <w:sz w:val="24"/>
                <w:szCs w:val="24"/>
              </w:rPr>
              <w:t>a</w:t>
            </w:r>
            <w:r>
              <w:rPr>
                <w:rFonts w:ascii="Arial" w:eastAsia="Cambria" w:hAnsi="Arial" w:cs="Arial"/>
                <w:w w:val="115"/>
                <w:sz w:val="24"/>
                <w:szCs w:val="24"/>
                <w:lang w:val="en-US"/>
              </w:rPr>
              <w:t>rkan jangkauan waktu, peranan dan hubungannya, tiap dokumen strategis digolongkan kedalam 3 (tiga) jangka waktu perencanaan, yaitu :</w:t>
            </w:r>
          </w:p>
          <w:p w14:paraId="7F704C39" w14:textId="77777777" w:rsidR="00134B3B" w:rsidRDefault="00134B3B" w:rsidP="00134B3B">
            <w:pPr>
              <w:pStyle w:val="ListParagraph"/>
              <w:widowControl w:val="0"/>
              <w:spacing w:after="0" w:line="240" w:lineRule="auto"/>
              <w:ind w:left="961" w:right="169"/>
              <w:jc w:val="both"/>
              <w:rPr>
                <w:rFonts w:ascii="Arial" w:eastAsia="Cambria" w:hAnsi="Arial" w:cs="Arial"/>
                <w:w w:val="115"/>
                <w:sz w:val="24"/>
                <w:szCs w:val="24"/>
                <w:lang w:val="en-US"/>
              </w:rPr>
            </w:pPr>
          </w:p>
          <w:p w14:paraId="12292258" w14:textId="77777777" w:rsidR="00134B3B" w:rsidRDefault="00134B3B" w:rsidP="003B2CAB">
            <w:pPr>
              <w:pStyle w:val="ListParagraph"/>
              <w:widowControl w:val="0"/>
              <w:numPr>
                <w:ilvl w:val="0"/>
                <w:numId w:val="15"/>
              </w:numPr>
              <w:spacing w:after="0" w:line="240" w:lineRule="auto"/>
              <w:ind w:right="169"/>
              <w:jc w:val="both"/>
              <w:rPr>
                <w:rFonts w:ascii="Arial" w:eastAsia="Cambria" w:hAnsi="Arial" w:cs="Arial"/>
                <w:b/>
                <w:bCs/>
                <w:w w:val="115"/>
                <w:sz w:val="24"/>
                <w:szCs w:val="24"/>
                <w:lang w:val="en-US"/>
              </w:rPr>
            </w:pPr>
            <w:r w:rsidRPr="00B92BAA">
              <w:rPr>
                <w:rFonts w:ascii="Arial" w:eastAsia="Cambria" w:hAnsi="Arial" w:cs="Arial"/>
                <w:b/>
                <w:bCs/>
                <w:w w:val="115"/>
                <w:sz w:val="24"/>
                <w:szCs w:val="24"/>
                <w:lang w:val="en-US"/>
              </w:rPr>
              <w:t>Perencanaan Jangka Panjang</w:t>
            </w:r>
          </w:p>
          <w:p w14:paraId="4F17325B" w14:textId="77777777" w:rsidR="00134B3B" w:rsidRPr="00B92BAA" w:rsidRDefault="00134B3B" w:rsidP="00134B3B">
            <w:pPr>
              <w:pStyle w:val="ListParagraph"/>
              <w:widowControl w:val="0"/>
              <w:spacing w:after="0" w:line="240" w:lineRule="auto"/>
              <w:ind w:left="1321" w:right="169"/>
              <w:jc w:val="both"/>
              <w:rPr>
                <w:rFonts w:ascii="Arial" w:eastAsia="Cambria" w:hAnsi="Arial" w:cs="Arial"/>
                <w:b/>
                <w:bCs/>
                <w:w w:val="115"/>
                <w:sz w:val="24"/>
                <w:szCs w:val="24"/>
                <w:lang w:val="en-US"/>
              </w:rPr>
            </w:pPr>
          </w:p>
          <w:p w14:paraId="47F3A33A" w14:textId="77777777" w:rsidR="00134B3B" w:rsidRDefault="00134B3B" w:rsidP="00134B3B">
            <w:pPr>
              <w:pStyle w:val="ListParagraph"/>
              <w:widowControl w:val="0"/>
              <w:spacing w:after="0" w:line="240" w:lineRule="auto"/>
              <w:ind w:left="1321" w:right="169"/>
              <w:jc w:val="both"/>
              <w:rPr>
                <w:rFonts w:ascii="Arial" w:eastAsia="Cambria" w:hAnsi="Arial" w:cs="Arial"/>
                <w:w w:val="115"/>
                <w:sz w:val="24"/>
                <w:szCs w:val="24"/>
                <w:lang w:val="en-US"/>
              </w:rPr>
            </w:pPr>
            <w:r>
              <w:rPr>
                <w:rFonts w:ascii="Arial" w:eastAsia="Cambria" w:hAnsi="Arial" w:cs="Arial"/>
                <w:w w:val="115"/>
                <w:sz w:val="24"/>
                <w:szCs w:val="24"/>
                <w:lang w:val="en-US"/>
              </w:rPr>
              <w:t>Perencanaan Jangka Panjang di lingkungan Polri adalah suatu telaahan akademik terhadap setiap perkembangan dan perubahan lingkungan strategis yang diperkirakan mempengaruhi pelaksanaan tugas Polri dan mempersiapkan sejumlah alternatife strategis untuk menghadapinya kurun waktu 20 (Dua Puluh) tahun dan setiap 5 (lima) tahun diadakan revisi</w:t>
            </w:r>
          </w:p>
          <w:p w14:paraId="68C9BD90" w14:textId="77777777" w:rsidR="00134B3B" w:rsidRDefault="00134B3B" w:rsidP="00134B3B">
            <w:pPr>
              <w:pStyle w:val="ListParagraph"/>
              <w:widowControl w:val="0"/>
              <w:spacing w:after="0" w:line="240" w:lineRule="auto"/>
              <w:ind w:left="1321" w:right="169"/>
              <w:jc w:val="both"/>
              <w:rPr>
                <w:rFonts w:ascii="Arial" w:eastAsia="Cambria" w:hAnsi="Arial" w:cs="Arial"/>
                <w:w w:val="115"/>
                <w:sz w:val="24"/>
                <w:szCs w:val="24"/>
                <w:lang w:val="en-US"/>
              </w:rPr>
            </w:pPr>
          </w:p>
          <w:p w14:paraId="1E7A20D2" w14:textId="77777777" w:rsidR="00134B3B" w:rsidRDefault="00134B3B" w:rsidP="003B2CAB">
            <w:pPr>
              <w:pStyle w:val="ListParagraph"/>
              <w:widowControl w:val="0"/>
              <w:numPr>
                <w:ilvl w:val="0"/>
                <w:numId w:val="15"/>
              </w:numPr>
              <w:spacing w:after="0" w:line="240" w:lineRule="auto"/>
              <w:ind w:right="169"/>
              <w:jc w:val="both"/>
              <w:rPr>
                <w:rFonts w:ascii="Arial" w:eastAsia="Cambria" w:hAnsi="Arial" w:cs="Arial"/>
                <w:b/>
                <w:bCs/>
                <w:w w:val="115"/>
                <w:sz w:val="24"/>
                <w:szCs w:val="24"/>
                <w:lang w:val="en-US"/>
              </w:rPr>
            </w:pPr>
            <w:r w:rsidRPr="00B92BAA">
              <w:rPr>
                <w:rFonts w:ascii="Arial" w:eastAsia="Cambria" w:hAnsi="Arial" w:cs="Arial"/>
                <w:b/>
                <w:bCs/>
                <w:w w:val="115"/>
                <w:sz w:val="24"/>
                <w:szCs w:val="24"/>
                <w:lang w:val="en-US"/>
              </w:rPr>
              <w:t>Perencanaan Jangka Menengah</w:t>
            </w:r>
          </w:p>
          <w:p w14:paraId="4E49D428" w14:textId="77777777" w:rsidR="00134B3B" w:rsidRPr="00B92BAA" w:rsidRDefault="00134B3B" w:rsidP="00134B3B">
            <w:pPr>
              <w:pStyle w:val="ListParagraph"/>
              <w:widowControl w:val="0"/>
              <w:spacing w:after="0" w:line="240" w:lineRule="auto"/>
              <w:ind w:left="1321" w:right="169"/>
              <w:jc w:val="both"/>
              <w:rPr>
                <w:rFonts w:ascii="Arial" w:eastAsia="Cambria" w:hAnsi="Arial" w:cs="Arial"/>
                <w:b/>
                <w:bCs/>
                <w:w w:val="115"/>
                <w:sz w:val="24"/>
                <w:szCs w:val="24"/>
                <w:lang w:val="en-US"/>
              </w:rPr>
            </w:pPr>
          </w:p>
          <w:p w14:paraId="015CE165" w14:textId="77777777" w:rsidR="00134B3B" w:rsidRDefault="00134B3B" w:rsidP="00134B3B">
            <w:pPr>
              <w:pStyle w:val="ListParagraph"/>
              <w:widowControl w:val="0"/>
              <w:spacing w:after="0" w:line="240" w:lineRule="auto"/>
              <w:ind w:left="1321" w:right="169"/>
              <w:jc w:val="both"/>
              <w:rPr>
                <w:rFonts w:ascii="Arial" w:eastAsia="Cambria" w:hAnsi="Arial" w:cs="Arial"/>
                <w:w w:val="115"/>
                <w:sz w:val="24"/>
                <w:szCs w:val="24"/>
                <w:lang w:val="en-US"/>
              </w:rPr>
            </w:pPr>
            <w:r>
              <w:rPr>
                <w:rFonts w:ascii="Arial" w:eastAsia="Cambria" w:hAnsi="Arial" w:cs="Arial"/>
                <w:w w:val="115"/>
                <w:sz w:val="24"/>
                <w:szCs w:val="24"/>
                <w:lang w:val="en-US"/>
              </w:rPr>
              <w:t>Perencanaan Jangka Menengah menetapkan arah kebijakan dan strategi pembangunan kekuatan dan pengembangan kemampuan Polri serta sasaran strategis Polri yang ingin dicapai dalam jangka waktu 5 (lima) tahun mendatang.</w:t>
            </w:r>
          </w:p>
          <w:p w14:paraId="633F9184" w14:textId="77777777" w:rsidR="00134B3B" w:rsidRDefault="00134B3B" w:rsidP="00134B3B">
            <w:pPr>
              <w:pStyle w:val="ListParagraph"/>
              <w:widowControl w:val="0"/>
              <w:spacing w:after="0" w:line="240" w:lineRule="auto"/>
              <w:ind w:left="1321" w:right="169"/>
              <w:jc w:val="both"/>
              <w:rPr>
                <w:rFonts w:ascii="Arial" w:eastAsia="Cambria" w:hAnsi="Arial" w:cs="Arial"/>
                <w:w w:val="115"/>
                <w:sz w:val="24"/>
                <w:szCs w:val="24"/>
                <w:lang w:val="en-US"/>
              </w:rPr>
            </w:pPr>
          </w:p>
          <w:p w14:paraId="18BE6D24" w14:textId="77777777" w:rsidR="00134B3B" w:rsidRDefault="00134B3B" w:rsidP="003B2CAB">
            <w:pPr>
              <w:pStyle w:val="ListParagraph"/>
              <w:widowControl w:val="0"/>
              <w:numPr>
                <w:ilvl w:val="0"/>
                <w:numId w:val="15"/>
              </w:numPr>
              <w:spacing w:after="0" w:line="240" w:lineRule="auto"/>
              <w:ind w:right="169"/>
              <w:jc w:val="both"/>
              <w:rPr>
                <w:rFonts w:ascii="Arial" w:eastAsia="Cambria" w:hAnsi="Arial" w:cs="Arial"/>
                <w:b/>
                <w:bCs/>
                <w:w w:val="115"/>
                <w:sz w:val="24"/>
                <w:szCs w:val="24"/>
                <w:lang w:val="en-US"/>
              </w:rPr>
            </w:pPr>
            <w:r w:rsidRPr="00500891">
              <w:rPr>
                <w:rFonts w:ascii="Arial" w:eastAsia="Cambria" w:hAnsi="Arial" w:cs="Arial"/>
                <w:b/>
                <w:bCs/>
                <w:w w:val="115"/>
                <w:sz w:val="24"/>
                <w:szCs w:val="24"/>
                <w:lang w:val="en-US"/>
              </w:rPr>
              <w:t>Perencanaan Jangka Pendek (Renja)</w:t>
            </w:r>
          </w:p>
          <w:p w14:paraId="5C6DCA81" w14:textId="77777777" w:rsidR="00134B3B" w:rsidRPr="00500891" w:rsidRDefault="00134B3B" w:rsidP="00134B3B">
            <w:pPr>
              <w:pStyle w:val="ListParagraph"/>
              <w:widowControl w:val="0"/>
              <w:spacing w:after="0" w:line="240" w:lineRule="auto"/>
              <w:ind w:left="1321" w:right="169"/>
              <w:jc w:val="both"/>
              <w:rPr>
                <w:rFonts w:ascii="Arial" w:eastAsia="Cambria" w:hAnsi="Arial" w:cs="Arial"/>
                <w:b/>
                <w:bCs/>
                <w:w w:val="115"/>
                <w:sz w:val="24"/>
                <w:szCs w:val="24"/>
                <w:lang w:val="en-US"/>
              </w:rPr>
            </w:pPr>
          </w:p>
          <w:p w14:paraId="7AFE9B30" w14:textId="77777777" w:rsidR="00134B3B" w:rsidRDefault="00134B3B" w:rsidP="00134B3B">
            <w:pPr>
              <w:pStyle w:val="ListParagraph"/>
              <w:widowControl w:val="0"/>
              <w:spacing w:after="0" w:line="240" w:lineRule="auto"/>
              <w:ind w:left="1321" w:right="169"/>
              <w:jc w:val="both"/>
              <w:rPr>
                <w:rFonts w:ascii="Arial" w:eastAsia="Cambria" w:hAnsi="Arial" w:cs="Arial"/>
                <w:w w:val="115"/>
                <w:sz w:val="24"/>
                <w:szCs w:val="24"/>
                <w:lang w:val="en-US"/>
              </w:rPr>
            </w:pPr>
            <w:r>
              <w:rPr>
                <w:rFonts w:ascii="Arial" w:eastAsia="Cambria" w:hAnsi="Arial" w:cs="Arial"/>
                <w:w w:val="115"/>
                <w:sz w:val="24"/>
                <w:szCs w:val="24"/>
                <w:lang w:val="en-US"/>
              </w:rPr>
              <w:t>Perencanaan Jangka Pendek (Renja) mempunyai jangkauan Perencanaan Jangka Pendek 1-2 tahun yang merupakan dasar bagi pelibatan kekuatan.</w:t>
            </w:r>
          </w:p>
          <w:p w14:paraId="149488F6" w14:textId="77777777" w:rsidR="00134B3B" w:rsidRDefault="00134B3B" w:rsidP="00134B3B">
            <w:pPr>
              <w:pStyle w:val="ListParagraph"/>
              <w:widowControl w:val="0"/>
              <w:spacing w:after="0" w:line="240" w:lineRule="auto"/>
              <w:ind w:left="1321" w:right="169"/>
              <w:jc w:val="both"/>
              <w:rPr>
                <w:rFonts w:ascii="Arial" w:eastAsia="Cambria" w:hAnsi="Arial" w:cs="Arial"/>
                <w:w w:val="115"/>
                <w:sz w:val="24"/>
                <w:szCs w:val="24"/>
                <w:lang w:val="en-US"/>
              </w:rPr>
            </w:pPr>
          </w:p>
          <w:p w14:paraId="2156F70C" w14:textId="77777777" w:rsidR="00134B3B" w:rsidRDefault="00134B3B" w:rsidP="003B2CAB">
            <w:pPr>
              <w:pStyle w:val="ListParagraph"/>
              <w:widowControl w:val="0"/>
              <w:numPr>
                <w:ilvl w:val="0"/>
                <w:numId w:val="9"/>
              </w:numPr>
              <w:spacing w:after="0" w:line="240" w:lineRule="auto"/>
              <w:ind w:left="601" w:right="169" w:hanging="540"/>
              <w:rPr>
                <w:rFonts w:ascii="Arial" w:eastAsia="Cambria" w:hAnsi="Arial" w:cs="Arial"/>
                <w:w w:val="115"/>
                <w:sz w:val="24"/>
                <w:szCs w:val="24"/>
                <w:lang w:val="en-US"/>
              </w:rPr>
            </w:pPr>
            <w:r>
              <w:rPr>
                <w:rFonts w:ascii="Arial" w:eastAsia="Cambria" w:hAnsi="Arial" w:cs="Arial"/>
                <w:w w:val="115"/>
                <w:sz w:val="24"/>
                <w:szCs w:val="24"/>
                <w:lang w:val="en-US"/>
              </w:rPr>
              <w:t>Kriteria Keberhasilan Perencanan</w:t>
            </w:r>
          </w:p>
          <w:p w14:paraId="20504B3F" w14:textId="77777777" w:rsidR="00134B3B" w:rsidRDefault="00134B3B" w:rsidP="00134B3B">
            <w:pPr>
              <w:pStyle w:val="ListParagraph"/>
              <w:widowControl w:val="0"/>
              <w:spacing w:after="0" w:line="240" w:lineRule="auto"/>
              <w:ind w:left="601" w:right="169"/>
              <w:jc w:val="both"/>
              <w:rPr>
                <w:rFonts w:ascii="Arial" w:eastAsia="Cambria" w:hAnsi="Arial" w:cs="Arial"/>
                <w:w w:val="115"/>
                <w:sz w:val="24"/>
                <w:szCs w:val="24"/>
                <w:lang w:val="en-US"/>
              </w:rPr>
            </w:pPr>
            <w:r>
              <w:rPr>
                <w:rFonts w:ascii="Arial" w:eastAsia="Cambria" w:hAnsi="Arial" w:cs="Arial"/>
                <w:w w:val="115"/>
                <w:sz w:val="24"/>
                <w:szCs w:val="24"/>
                <w:lang w:val="en-US"/>
              </w:rPr>
              <w:t>Tingkat keberhasilan perencanaan strategis diukur berdasarkan kriteria, sebagaiberikut :</w:t>
            </w:r>
          </w:p>
          <w:p w14:paraId="43637917" w14:textId="77777777" w:rsidR="00134B3B" w:rsidRDefault="00134B3B" w:rsidP="003B2CAB">
            <w:pPr>
              <w:pStyle w:val="ListParagraph"/>
              <w:widowControl w:val="0"/>
              <w:numPr>
                <w:ilvl w:val="0"/>
                <w:numId w:val="16"/>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Dapat memberikan jaminan terhadap ketidakpastian masa depan dan mengurangi resiko kegagalan;</w:t>
            </w:r>
          </w:p>
          <w:p w14:paraId="5A2952F4" w14:textId="77777777" w:rsidR="00134B3B" w:rsidRDefault="00134B3B" w:rsidP="003B2CAB">
            <w:pPr>
              <w:pStyle w:val="ListParagraph"/>
              <w:widowControl w:val="0"/>
              <w:numPr>
                <w:ilvl w:val="0"/>
                <w:numId w:val="16"/>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Dapat didukung dan dilaksanakan sesuai dengan waktu dan sumber daya yang tersedia.</w:t>
            </w:r>
          </w:p>
          <w:p w14:paraId="7E602E2F" w14:textId="77777777" w:rsidR="00134B3B" w:rsidRPr="005035A8" w:rsidRDefault="00134B3B" w:rsidP="003B2CAB">
            <w:pPr>
              <w:pStyle w:val="ListParagraph"/>
              <w:widowControl w:val="0"/>
              <w:numPr>
                <w:ilvl w:val="0"/>
                <w:numId w:val="16"/>
              </w:numPr>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Memenuhi prinsip ekonomi, yang mampu menjamin efektivitas dan efisiensi pelaksanaan tugas Pokok</w:t>
            </w:r>
            <w:r w:rsidR="005035A8">
              <w:rPr>
                <w:rFonts w:ascii="Arial" w:eastAsia="Cambria" w:hAnsi="Arial" w:cs="Arial"/>
                <w:w w:val="115"/>
                <w:sz w:val="24"/>
                <w:szCs w:val="24"/>
              </w:rPr>
              <w:t>.</w:t>
            </w:r>
          </w:p>
          <w:p w14:paraId="395CAA44" w14:textId="77777777" w:rsidR="005035A8" w:rsidRDefault="005035A8" w:rsidP="005035A8">
            <w:pPr>
              <w:pStyle w:val="ListParagraph"/>
              <w:widowControl w:val="0"/>
              <w:spacing w:after="0" w:line="240" w:lineRule="auto"/>
              <w:ind w:left="961" w:right="169"/>
              <w:jc w:val="both"/>
              <w:rPr>
                <w:rFonts w:ascii="Arial" w:eastAsia="Cambria" w:hAnsi="Arial" w:cs="Arial"/>
                <w:w w:val="115"/>
                <w:sz w:val="24"/>
                <w:szCs w:val="24"/>
                <w:lang w:val="en-US"/>
              </w:rPr>
            </w:pPr>
          </w:p>
          <w:p w14:paraId="48282287" w14:textId="249C4090" w:rsidR="00134B3B" w:rsidRDefault="00134B3B" w:rsidP="00134B3B">
            <w:pPr>
              <w:widowControl w:val="0"/>
              <w:spacing w:after="0" w:line="240" w:lineRule="auto"/>
              <w:ind w:right="169"/>
              <w:jc w:val="both"/>
              <w:rPr>
                <w:rFonts w:ascii="Arial" w:eastAsia="Cambria" w:hAnsi="Arial" w:cs="Arial"/>
                <w:w w:val="115"/>
                <w:sz w:val="24"/>
                <w:szCs w:val="24"/>
                <w:lang w:val="en-US"/>
              </w:rPr>
            </w:pPr>
            <w:r>
              <w:rPr>
                <w:rFonts w:ascii="Arial" w:eastAsia="Cambria" w:hAnsi="Arial" w:cs="Arial"/>
                <w:w w:val="115"/>
                <w:sz w:val="24"/>
                <w:szCs w:val="24"/>
                <w:lang w:val="en-US"/>
              </w:rPr>
              <w:t>Memenuhi</w:t>
            </w:r>
            <w:r w:rsidR="005035A8">
              <w:rPr>
                <w:rFonts w:ascii="Arial" w:eastAsia="Cambria" w:hAnsi="Arial" w:cs="Arial"/>
                <w:w w:val="115"/>
                <w:sz w:val="24"/>
                <w:szCs w:val="24"/>
              </w:rPr>
              <w:t xml:space="preserve"> </w:t>
            </w:r>
            <w:r>
              <w:rPr>
                <w:rFonts w:ascii="Arial" w:eastAsia="Cambria" w:hAnsi="Arial" w:cs="Arial"/>
                <w:w w:val="115"/>
                <w:sz w:val="24"/>
                <w:szCs w:val="24"/>
                <w:lang w:val="en-US"/>
              </w:rPr>
              <w:t>tuntutan pembangunan Nasional, yang mampu menjamin/mendukung suksesnya pencapaian tujuan dan kepentingan pembangunan nasional.</w:t>
            </w:r>
          </w:p>
          <w:p w14:paraId="63AD9170" w14:textId="17177E1F" w:rsidR="00505DDF" w:rsidRPr="00534D26" w:rsidRDefault="00505DDF" w:rsidP="002A1510">
            <w:pPr>
              <w:widowControl w:val="0"/>
              <w:spacing w:after="0" w:line="240" w:lineRule="auto"/>
              <w:ind w:right="169"/>
              <w:jc w:val="both"/>
              <w:rPr>
                <w:rFonts w:ascii="Arial" w:eastAsia="Cambria" w:hAnsi="Arial" w:cs="Arial"/>
                <w:w w:val="115"/>
                <w:sz w:val="24"/>
                <w:szCs w:val="24"/>
                <w:lang w:val="en-US"/>
              </w:rPr>
            </w:pPr>
          </w:p>
        </w:tc>
      </w:tr>
      <w:tr w:rsidR="006669AA" w:rsidRPr="00694AF3" w14:paraId="10B76E5F" w14:textId="77777777" w:rsidTr="009D12E7">
        <w:trPr>
          <w:trHeight w:val="772"/>
        </w:trPr>
        <w:tc>
          <w:tcPr>
            <w:tcW w:w="1276" w:type="dxa"/>
            <w:shd w:val="clear" w:color="auto" w:fill="EAF1DD"/>
          </w:tcPr>
          <w:p w14:paraId="3E5A3496" w14:textId="32FCBAEF" w:rsidR="006669AA" w:rsidRPr="00694AF3" w:rsidRDefault="006669AA" w:rsidP="00314732">
            <w:pPr>
              <w:spacing w:after="0" w:line="240" w:lineRule="auto"/>
              <w:rPr>
                <w:rFonts w:ascii="Arial" w:hAnsi="Arial" w:cs="Arial"/>
                <w:sz w:val="40"/>
                <w:szCs w:val="40"/>
              </w:rPr>
            </w:pPr>
          </w:p>
        </w:tc>
        <w:tc>
          <w:tcPr>
            <w:tcW w:w="8173" w:type="dxa"/>
            <w:shd w:val="clear" w:color="auto" w:fill="FFFFFF"/>
          </w:tcPr>
          <w:p w14:paraId="1DD2D7FA" w14:textId="686D32AA" w:rsidR="00BD644D" w:rsidRPr="005035A8" w:rsidRDefault="00BD644D" w:rsidP="003B2CAB">
            <w:pPr>
              <w:pStyle w:val="ListParagraph"/>
              <w:widowControl w:val="0"/>
              <w:numPr>
                <w:ilvl w:val="0"/>
                <w:numId w:val="16"/>
              </w:numPr>
              <w:spacing w:before="1" w:after="0" w:line="240" w:lineRule="auto"/>
              <w:ind w:left="483" w:right="154" w:hanging="483"/>
              <w:jc w:val="both"/>
              <w:rPr>
                <w:rFonts w:ascii="Arial" w:eastAsia="Cambria" w:hAnsi="Arial" w:cs="Arial"/>
                <w:b/>
                <w:bCs/>
                <w:w w:val="115"/>
                <w:sz w:val="24"/>
                <w:szCs w:val="24"/>
                <w:lang w:val="en-US"/>
              </w:rPr>
            </w:pPr>
            <w:r w:rsidRPr="005035A8">
              <w:rPr>
                <w:rFonts w:ascii="Arial" w:eastAsia="Cambria" w:hAnsi="Arial" w:cs="Arial"/>
                <w:b/>
                <w:bCs/>
                <w:w w:val="115"/>
                <w:sz w:val="24"/>
                <w:szCs w:val="24"/>
                <w:lang w:val="en-US"/>
              </w:rPr>
              <w:t>Perencanaan Kinerja</w:t>
            </w:r>
          </w:p>
          <w:p w14:paraId="3CB45675" w14:textId="012C18B7" w:rsidR="00BD644D" w:rsidRPr="00130B40" w:rsidRDefault="005035A8" w:rsidP="005035A8">
            <w:pPr>
              <w:widowControl w:val="0"/>
              <w:spacing w:before="1" w:after="0" w:line="240" w:lineRule="auto"/>
              <w:ind w:left="483" w:right="154" w:hanging="62"/>
              <w:contextualSpacing/>
              <w:jc w:val="both"/>
              <w:rPr>
                <w:rFonts w:ascii="Arial" w:eastAsia="Cambria" w:hAnsi="Arial" w:cs="Arial"/>
                <w:w w:val="115"/>
                <w:sz w:val="24"/>
                <w:szCs w:val="24"/>
                <w:lang w:val="en-US"/>
              </w:rPr>
            </w:pPr>
            <w:r>
              <w:rPr>
                <w:rFonts w:ascii="Arial" w:eastAsia="Cambria" w:hAnsi="Arial" w:cs="Arial"/>
                <w:w w:val="115"/>
                <w:sz w:val="24"/>
                <w:szCs w:val="24"/>
              </w:rPr>
              <w:t xml:space="preserve"> </w:t>
            </w:r>
            <w:r w:rsidR="00BD644D" w:rsidRPr="00130B40">
              <w:rPr>
                <w:rFonts w:ascii="Arial" w:eastAsia="Cambria" w:hAnsi="Arial" w:cs="Arial"/>
                <w:w w:val="115"/>
                <w:sz w:val="24"/>
                <w:szCs w:val="24"/>
                <w:lang w:val="en-US"/>
              </w:rPr>
              <w:t xml:space="preserve">Perencanaan Kinerja merupakan proses penetapan kegiatan tahunan dan indikator kinerja berdasarkan program, kebijakan, sasaran yang telah ditetapkan dalam rencana stratejik. Hasil dari proses ini berupa Rencana Kinerja Tahunan. </w:t>
            </w:r>
          </w:p>
          <w:p w14:paraId="25A04658" w14:textId="47082E12" w:rsidR="00FD0B86" w:rsidRPr="00B92BAA" w:rsidRDefault="00FD0B86" w:rsidP="006669AA">
            <w:pPr>
              <w:pStyle w:val="ListParagraph"/>
              <w:widowControl w:val="0"/>
              <w:spacing w:after="0" w:line="240" w:lineRule="auto"/>
              <w:ind w:left="601" w:right="169"/>
              <w:rPr>
                <w:rFonts w:ascii="Arial" w:eastAsia="Cambria" w:hAnsi="Arial" w:cs="Arial"/>
                <w:b/>
                <w:bCs/>
                <w:w w:val="115"/>
                <w:sz w:val="24"/>
                <w:szCs w:val="24"/>
                <w:lang w:val="en-US"/>
              </w:rPr>
            </w:pPr>
          </w:p>
        </w:tc>
      </w:tr>
      <w:tr w:rsidR="006669AA" w:rsidRPr="00694AF3" w14:paraId="442DD49B" w14:textId="77777777" w:rsidTr="009D12E7">
        <w:trPr>
          <w:trHeight w:val="772"/>
        </w:trPr>
        <w:tc>
          <w:tcPr>
            <w:tcW w:w="1276" w:type="dxa"/>
            <w:shd w:val="clear" w:color="auto" w:fill="EAF1DD"/>
          </w:tcPr>
          <w:p w14:paraId="0015098C" w14:textId="77777777" w:rsidR="006669AA" w:rsidRPr="00694AF3" w:rsidRDefault="006669AA" w:rsidP="00314732">
            <w:pPr>
              <w:spacing w:after="0" w:line="240" w:lineRule="auto"/>
              <w:rPr>
                <w:rFonts w:ascii="Arial" w:hAnsi="Arial" w:cs="Arial"/>
                <w:sz w:val="40"/>
                <w:szCs w:val="40"/>
              </w:rPr>
            </w:pPr>
          </w:p>
        </w:tc>
        <w:tc>
          <w:tcPr>
            <w:tcW w:w="8173" w:type="dxa"/>
            <w:shd w:val="clear" w:color="auto" w:fill="FFFFFF"/>
          </w:tcPr>
          <w:p w14:paraId="26B5EA5F" w14:textId="62195FED" w:rsidR="006669AA" w:rsidRPr="005035A8" w:rsidRDefault="006669AA" w:rsidP="003B2CAB">
            <w:pPr>
              <w:pStyle w:val="ListParagraph"/>
              <w:widowControl w:val="0"/>
              <w:numPr>
                <w:ilvl w:val="0"/>
                <w:numId w:val="16"/>
              </w:numPr>
              <w:spacing w:after="0" w:line="240" w:lineRule="auto"/>
              <w:ind w:left="483" w:right="169" w:hanging="483"/>
              <w:rPr>
                <w:rFonts w:ascii="Arial" w:eastAsia="Cambria" w:hAnsi="Arial" w:cs="Arial"/>
                <w:b/>
                <w:bCs/>
                <w:w w:val="115"/>
                <w:sz w:val="24"/>
                <w:szCs w:val="24"/>
                <w:lang w:val="en-US"/>
              </w:rPr>
            </w:pPr>
            <w:r w:rsidRPr="005035A8">
              <w:rPr>
                <w:rFonts w:ascii="Arial" w:eastAsia="Cambria" w:hAnsi="Arial" w:cs="Arial"/>
                <w:b/>
                <w:bCs/>
                <w:w w:val="115"/>
                <w:sz w:val="24"/>
                <w:szCs w:val="24"/>
                <w:lang w:val="en-US"/>
              </w:rPr>
              <w:t>Pengukuran Kinerja</w:t>
            </w:r>
          </w:p>
          <w:p w14:paraId="3EDB9E10" w14:textId="77777777" w:rsidR="00BD644D" w:rsidRPr="00130B40" w:rsidRDefault="00BD644D" w:rsidP="005035A8">
            <w:pPr>
              <w:widowControl w:val="0"/>
              <w:spacing w:before="1" w:after="0" w:line="240" w:lineRule="auto"/>
              <w:ind w:left="483" w:right="154"/>
              <w:contextualSpacing/>
              <w:jc w:val="both"/>
              <w:rPr>
                <w:rFonts w:ascii="Arial" w:eastAsia="Cambria" w:hAnsi="Arial" w:cs="Arial"/>
                <w:w w:val="115"/>
                <w:sz w:val="24"/>
                <w:szCs w:val="24"/>
                <w:lang w:val="en-US"/>
              </w:rPr>
            </w:pPr>
            <w:r w:rsidRPr="00130B40">
              <w:rPr>
                <w:rFonts w:ascii="Arial" w:eastAsia="Cambria" w:hAnsi="Arial" w:cs="Arial"/>
                <w:w w:val="115"/>
                <w:sz w:val="24"/>
                <w:szCs w:val="24"/>
                <w:lang w:val="en-US"/>
              </w:rPr>
              <w:t>Pengukuran Kinerja dengan mempergunakan Indikator Kinerja Utama (IKU)</w:t>
            </w:r>
          </w:p>
          <w:p w14:paraId="0A4B9E3D" w14:textId="77777777" w:rsidR="00BD644D" w:rsidRPr="00130B40" w:rsidRDefault="00BD644D" w:rsidP="003B2CAB">
            <w:pPr>
              <w:widowControl w:val="0"/>
              <w:numPr>
                <w:ilvl w:val="0"/>
                <w:numId w:val="41"/>
              </w:numPr>
              <w:spacing w:before="1" w:after="0" w:line="240" w:lineRule="auto"/>
              <w:ind w:left="843" w:right="154"/>
              <w:contextualSpacing/>
              <w:jc w:val="both"/>
              <w:rPr>
                <w:rFonts w:ascii="Arial" w:eastAsia="Cambria" w:hAnsi="Arial" w:cs="Arial"/>
                <w:w w:val="115"/>
                <w:sz w:val="24"/>
                <w:szCs w:val="24"/>
                <w:lang w:val="en-US"/>
              </w:rPr>
            </w:pPr>
            <w:r w:rsidRPr="00130B40">
              <w:rPr>
                <w:rFonts w:ascii="Arial" w:eastAsia="Cambria" w:hAnsi="Arial" w:cs="Arial"/>
                <w:w w:val="115"/>
                <w:sz w:val="24"/>
                <w:szCs w:val="24"/>
                <w:lang w:val="en-US"/>
              </w:rPr>
              <w:t>IKU pada tingkat kementrian Negara/Departemen/LPND adalah indikator Hasil (Outcome) sesuai dengan kewenangan tugas dan fungsi.</w:t>
            </w:r>
          </w:p>
          <w:p w14:paraId="12023625" w14:textId="77777777" w:rsidR="00BD644D" w:rsidRPr="00130B40" w:rsidRDefault="00BD644D" w:rsidP="003B2CAB">
            <w:pPr>
              <w:widowControl w:val="0"/>
              <w:numPr>
                <w:ilvl w:val="0"/>
                <w:numId w:val="41"/>
              </w:numPr>
              <w:spacing w:before="1" w:after="0" w:line="240" w:lineRule="auto"/>
              <w:ind w:left="843" w:right="154"/>
              <w:contextualSpacing/>
              <w:jc w:val="both"/>
              <w:rPr>
                <w:rFonts w:ascii="Arial" w:eastAsia="Cambria" w:hAnsi="Arial" w:cs="Arial"/>
                <w:w w:val="115"/>
                <w:sz w:val="24"/>
                <w:szCs w:val="24"/>
                <w:lang w:val="en-US"/>
              </w:rPr>
            </w:pPr>
            <w:r w:rsidRPr="00130B40">
              <w:rPr>
                <w:rFonts w:ascii="Arial" w:eastAsia="Cambria" w:hAnsi="Arial" w:cs="Arial"/>
                <w:w w:val="115"/>
                <w:sz w:val="24"/>
                <w:szCs w:val="24"/>
                <w:lang w:val="en-US"/>
              </w:rPr>
              <w:t>IKU pada tingkat Eselon I adalah Indikator hasil (Outcome) dan atau keluaran (output), setingkat lebih tinggi dari keluaran (ouput) unit kerja di bawahnya.</w:t>
            </w:r>
          </w:p>
          <w:p w14:paraId="79E3F4D1" w14:textId="77777777" w:rsidR="00BD644D" w:rsidRPr="00130B40" w:rsidRDefault="00BD644D" w:rsidP="003B2CAB">
            <w:pPr>
              <w:widowControl w:val="0"/>
              <w:numPr>
                <w:ilvl w:val="0"/>
                <w:numId w:val="41"/>
              </w:numPr>
              <w:spacing w:before="1" w:after="0" w:line="240" w:lineRule="auto"/>
              <w:ind w:left="843" w:right="154"/>
              <w:contextualSpacing/>
              <w:jc w:val="both"/>
              <w:rPr>
                <w:rFonts w:ascii="Arial" w:eastAsia="Cambria" w:hAnsi="Arial" w:cs="Arial"/>
                <w:w w:val="115"/>
                <w:sz w:val="24"/>
                <w:szCs w:val="24"/>
                <w:lang w:val="en-US"/>
              </w:rPr>
            </w:pPr>
            <w:r w:rsidRPr="00130B40">
              <w:rPr>
                <w:rFonts w:ascii="Arial" w:eastAsia="Cambria" w:hAnsi="Arial" w:cs="Arial"/>
                <w:w w:val="115"/>
                <w:sz w:val="24"/>
                <w:szCs w:val="24"/>
                <w:lang w:val="en-US"/>
              </w:rPr>
              <w:t xml:space="preserve">IKU pada tingkat Eselon II sekurang-kurangnya adalah </w:t>
            </w:r>
            <w:r w:rsidRPr="00130B40">
              <w:rPr>
                <w:rFonts w:ascii="Arial" w:eastAsia="Cambria" w:hAnsi="Arial" w:cs="Arial"/>
                <w:w w:val="115"/>
                <w:sz w:val="24"/>
                <w:szCs w:val="24"/>
                <w:lang w:val="en-US"/>
              </w:rPr>
              <w:lastRenderedPageBreak/>
              <w:t>Indikator Keluaran (Output).</w:t>
            </w:r>
          </w:p>
          <w:p w14:paraId="3933EBCA" w14:textId="77777777" w:rsidR="00BD644D" w:rsidRPr="00130B40" w:rsidRDefault="00BD644D" w:rsidP="00BD644D">
            <w:pPr>
              <w:widowControl w:val="0"/>
              <w:spacing w:before="1" w:after="0" w:line="240" w:lineRule="auto"/>
              <w:ind w:right="154"/>
              <w:jc w:val="both"/>
              <w:rPr>
                <w:rFonts w:ascii="Arial" w:eastAsia="Cambria" w:hAnsi="Arial" w:cs="Arial"/>
                <w:w w:val="115"/>
                <w:sz w:val="24"/>
                <w:szCs w:val="24"/>
                <w:lang w:val="en-US"/>
              </w:rPr>
            </w:pPr>
          </w:p>
          <w:p w14:paraId="17E97396" w14:textId="77777777" w:rsidR="00BD644D" w:rsidRPr="00130B40" w:rsidRDefault="00BD644D" w:rsidP="00BD644D">
            <w:pPr>
              <w:widowControl w:val="0"/>
              <w:spacing w:before="1" w:after="0" w:line="240" w:lineRule="auto"/>
              <w:ind w:right="154"/>
              <w:jc w:val="both"/>
              <w:rPr>
                <w:rFonts w:ascii="Arial" w:eastAsia="Cambria" w:hAnsi="Arial" w:cs="Arial"/>
                <w:w w:val="115"/>
                <w:sz w:val="24"/>
                <w:szCs w:val="24"/>
              </w:rPr>
            </w:pPr>
            <w:r w:rsidRPr="00130B40">
              <w:rPr>
                <w:rFonts w:ascii="Arial" w:eastAsia="Cambria" w:hAnsi="Arial" w:cs="Arial"/>
                <w:w w:val="115"/>
                <w:sz w:val="24"/>
                <w:szCs w:val="24"/>
              </w:rPr>
              <w:t>Indikator Kinerja Utama dikatakan baik apabila IKU tersebut setidaknya mempunyai karakteristik sebagai berikut :</w:t>
            </w:r>
          </w:p>
          <w:p w14:paraId="7203F4BE" w14:textId="77777777" w:rsidR="00BD644D" w:rsidRPr="00130B40" w:rsidRDefault="00BD644D" w:rsidP="003B2CAB">
            <w:pPr>
              <w:widowControl w:val="0"/>
              <w:numPr>
                <w:ilvl w:val="0"/>
                <w:numId w:val="42"/>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Specific (spesifik)</w:t>
            </w:r>
          </w:p>
          <w:p w14:paraId="1CD10028" w14:textId="77777777" w:rsidR="00BD644D" w:rsidRPr="00130B40" w:rsidRDefault="00BD644D" w:rsidP="003B2CAB">
            <w:pPr>
              <w:widowControl w:val="0"/>
              <w:numPr>
                <w:ilvl w:val="0"/>
                <w:numId w:val="42"/>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Measurable (dapat diukur)</w:t>
            </w:r>
          </w:p>
          <w:p w14:paraId="18FFBE00" w14:textId="77777777" w:rsidR="00BD644D" w:rsidRPr="00130B40" w:rsidRDefault="00BD644D" w:rsidP="003B2CAB">
            <w:pPr>
              <w:widowControl w:val="0"/>
              <w:numPr>
                <w:ilvl w:val="0"/>
                <w:numId w:val="42"/>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Achievable (dapat dicapai)</w:t>
            </w:r>
          </w:p>
          <w:p w14:paraId="2628B3B5" w14:textId="77777777" w:rsidR="00BD644D" w:rsidRPr="00130B40" w:rsidRDefault="00BD644D" w:rsidP="003B2CAB">
            <w:pPr>
              <w:widowControl w:val="0"/>
              <w:numPr>
                <w:ilvl w:val="0"/>
                <w:numId w:val="42"/>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Result oriented (berorientasi kepada hasil)</w:t>
            </w:r>
          </w:p>
          <w:p w14:paraId="0282F8F4" w14:textId="77777777" w:rsidR="00BD644D" w:rsidRPr="00130B40" w:rsidRDefault="00BD644D" w:rsidP="003B2CAB">
            <w:pPr>
              <w:widowControl w:val="0"/>
              <w:numPr>
                <w:ilvl w:val="0"/>
                <w:numId w:val="42"/>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Relevan (berkaitan dengan tujuan dan sasaran)</w:t>
            </w:r>
          </w:p>
          <w:p w14:paraId="75956614" w14:textId="77777777" w:rsidR="00BD644D" w:rsidRPr="00130B40" w:rsidRDefault="00BD644D" w:rsidP="00BD644D">
            <w:pPr>
              <w:widowControl w:val="0"/>
              <w:spacing w:before="1" w:after="0" w:line="240" w:lineRule="auto"/>
              <w:ind w:left="720" w:right="154"/>
              <w:contextualSpacing/>
              <w:jc w:val="both"/>
              <w:rPr>
                <w:rFonts w:ascii="Arial" w:eastAsia="Cambria" w:hAnsi="Arial" w:cs="Arial"/>
                <w:w w:val="115"/>
                <w:sz w:val="24"/>
                <w:szCs w:val="24"/>
              </w:rPr>
            </w:pPr>
          </w:p>
          <w:p w14:paraId="7F7A0B5E" w14:textId="77777777" w:rsidR="00BD644D" w:rsidRPr="00130B40" w:rsidRDefault="00BD644D" w:rsidP="00BD644D">
            <w:pPr>
              <w:widowControl w:val="0"/>
              <w:spacing w:before="1" w:after="0" w:line="240" w:lineRule="auto"/>
              <w:ind w:right="154"/>
              <w:jc w:val="both"/>
              <w:rPr>
                <w:rFonts w:ascii="Arial" w:eastAsia="Cambria" w:hAnsi="Arial" w:cs="Arial"/>
                <w:w w:val="115"/>
                <w:sz w:val="24"/>
                <w:szCs w:val="24"/>
              </w:rPr>
            </w:pPr>
            <w:r w:rsidRPr="00130B40">
              <w:rPr>
                <w:rFonts w:ascii="Arial" w:eastAsia="Cambria" w:hAnsi="Arial" w:cs="Arial"/>
                <w:w w:val="115"/>
                <w:sz w:val="24"/>
                <w:szCs w:val="24"/>
              </w:rPr>
              <w:t>Penetapan Indikator Kinerja Utama wajib menggunakan Azas Konservatisme yaitu azas kehati-hatian, kecermatan, keterbukaan guna menghasilkan informasi yang handal.</w:t>
            </w:r>
          </w:p>
          <w:p w14:paraId="081320E5" w14:textId="77777777" w:rsidR="00BD644D" w:rsidRPr="00130B40" w:rsidRDefault="00BD644D" w:rsidP="00BD644D">
            <w:pPr>
              <w:widowControl w:val="0"/>
              <w:spacing w:before="1" w:after="0" w:line="240" w:lineRule="auto"/>
              <w:ind w:right="154"/>
              <w:jc w:val="both"/>
              <w:rPr>
                <w:rFonts w:ascii="Arial" w:eastAsia="Cambria" w:hAnsi="Arial" w:cs="Arial"/>
                <w:w w:val="115"/>
                <w:sz w:val="24"/>
                <w:szCs w:val="24"/>
              </w:rPr>
            </w:pPr>
          </w:p>
          <w:p w14:paraId="60E19B86" w14:textId="77777777" w:rsidR="00BD644D" w:rsidRPr="00130B40" w:rsidRDefault="00BD644D" w:rsidP="00BD644D">
            <w:pPr>
              <w:widowControl w:val="0"/>
              <w:spacing w:before="1" w:after="0" w:line="240" w:lineRule="auto"/>
              <w:ind w:right="154"/>
              <w:jc w:val="both"/>
              <w:rPr>
                <w:rFonts w:ascii="Arial" w:eastAsia="Cambria" w:hAnsi="Arial" w:cs="Arial"/>
                <w:w w:val="115"/>
                <w:sz w:val="24"/>
                <w:szCs w:val="24"/>
              </w:rPr>
            </w:pPr>
            <w:r w:rsidRPr="00130B40">
              <w:rPr>
                <w:rFonts w:ascii="Arial" w:eastAsia="Cambria" w:hAnsi="Arial" w:cs="Arial"/>
                <w:w w:val="115"/>
                <w:sz w:val="24"/>
                <w:szCs w:val="24"/>
              </w:rPr>
              <w:t>Dalam hal IKU menimbulkan dampak negatif terhadap kinerja organisasi secara keseluruhan, pimpinan unit organisasi melaporkan kepada unit organisasi diatasnya. Adapun penggunaan IKU, adalah untuk :</w:t>
            </w:r>
          </w:p>
          <w:p w14:paraId="4A185592" w14:textId="77777777" w:rsidR="00BD644D" w:rsidRPr="00130B40" w:rsidRDefault="00BD644D" w:rsidP="003B2CAB">
            <w:pPr>
              <w:widowControl w:val="0"/>
              <w:numPr>
                <w:ilvl w:val="0"/>
                <w:numId w:val="43"/>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Perencanaan Jangka Menengah</w:t>
            </w:r>
          </w:p>
          <w:p w14:paraId="22979F7A" w14:textId="77777777" w:rsidR="00BD644D" w:rsidRPr="00130B40" w:rsidRDefault="00BD644D" w:rsidP="003B2CAB">
            <w:pPr>
              <w:widowControl w:val="0"/>
              <w:numPr>
                <w:ilvl w:val="0"/>
                <w:numId w:val="43"/>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Perencanaan Tahunan</w:t>
            </w:r>
          </w:p>
          <w:p w14:paraId="2DCDD234" w14:textId="77777777" w:rsidR="00BD644D" w:rsidRPr="00130B40" w:rsidRDefault="00BD644D" w:rsidP="003B2CAB">
            <w:pPr>
              <w:widowControl w:val="0"/>
              <w:numPr>
                <w:ilvl w:val="0"/>
                <w:numId w:val="43"/>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Penyusunan Dokumen Penetapan Kinerja</w:t>
            </w:r>
          </w:p>
          <w:p w14:paraId="4C05E849" w14:textId="77777777" w:rsidR="00BD644D" w:rsidRPr="00130B40" w:rsidRDefault="00BD644D" w:rsidP="003B2CAB">
            <w:pPr>
              <w:widowControl w:val="0"/>
              <w:numPr>
                <w:ilvl w:val="0"/>
                <w:numId w:val="43"/>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Pelaporan Akuntabilitas Kinerja</w:t>
            </w:r>
          </w:p>
          <w:p w14:paraId="19AD18BB" w14:textId="77777777" w:rsidR="00BD644D" w:rsidRPr="00130B40" w:rsidRDefault="00BD644D" w:rsidP="003B2CAB">
            <w:pPr>
              <w:widowControl w:val="0"/>
              <w:numPr>
                <w:ilvl w:val="0"/>
                <w:numId w:val="43"/>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 xml:space="preserve">Evaluasi Kinerja </w:t>
            </w:r>
          </w:p>
          <w:p w14:paraId="209A7A1A" w14:textId="77777777" w:rsidR="00BD644D" w:rsidRPr="00130B40" w:rsidRDefault="00BD644D" w:rsidP="003B2CAB">
            <w:pPr>
              <w:widowControl w:val="0"/>
              <w:numPr>
                <w:ilvl w:val="0"/>
                <w:numId w:val="43"/>
              </w:numPr>
              <w:spacing w:before="1" w:after="0" w:line="240" w:lineRule="auto"/>
              <w:ind w:right="154"/>
              <w:contextualSpacing/>
              <w:jc w:val="both"/>
              <w:rPr>
                <w:rFonts w:ascii="Arial" w:eastAsia="Cambria" w:hAnsi="Arial" w:cs="Arial"/>
                <w:w w:val="115"/>
                <w:sz w:val="24"/>
                <w:szCs w:val="24"/>
              </w:rPr>
            </w:pPr>
            <w:r w:rsidRPr="00130B40">
              <w:rPr>
                <w:rFonts w:ascii="Arial" w:eastAsia="Cambria" w:hAnsi="Arial" w:cs="Arial"/>
                <w:w w:val="115"/>
                <w:sz w:val="24"/>
                <w:szCs w:val="24"/>
              </w:rPr>
              <w:t>Pemantauan dan Pengendalian Kinerja</w:t>
            </w:r>
          </w:p>
          <w:p w14:paraId="407315E3" w14:textId="77777777" w:rsidR="002A1510" w:rsidRDefault="002A1510" w:rsidP="006669AA">
            <w:pPr>
              <w:pStyle w:val="ListParagraph"/>
              <w:widowControl w:val="0"/>
              <w:spacing w:after="0" w:line="240" w:lineRule="auto"/>
              <w:ind w:left="601" w:right="169"/>
              <w:rPr>
                <w:rFonts w:ascii="Arial" w:eastAsia="Cambria" w:hAnsi="Arial" w:cs="Arial"/>
                <w:b/>
                <w:bCs/>
                <w:w w:val="115"/>
                <w:sz w:val="24"/>
                <w:szCs w:val="24"/>
                <w:lang w:val="en-US"/>
              </w:rPr>
            </w:pPr>
          </w:p>
          <w:p w14:paraId="6E8C71E4" w14:textId="0B08F683" w:rsidR="002A1510" w:rsidRPr="002A1510" w:rsidRDefault="002A1510" w:rsidP="005035A8">
            <w:pPr>
              <w:widowControl w:val="0"/>
              <w:spacing w:after="0" w:line="240" w:lineRule="auto"/>
              <w:ind w:right="111"/>
              <w:rPr>
                <w:rFonts w:ascii="Arial" w:eastAsia="Cambria" w:hAnsi="Arial" w:cs="Arial"/>
                <w:sz w:val="24"/>
                <w:szCs w:val="24"/>
                <w:lang w:val="en-US"/>
              </w:rPr>
            </w:pPr>
            <w:r w:rsidRPr="002A1510">
              <w:rPr>
                <w:rFonts w:ascii="Arial" w:eastAsia="Cambria" w:hAnsi="Arial" w:cs="Arial"/>
                <w:w w:val="115"/>
                <w:sz w:val="24"/>
                <w:szCs w:val="24"/>
                <w:lang w:val="en-US"/>
              </w:rPr>
              <w:t>Pengukuran kinerja dilakukan</w:t>
            </w:r>
            <w:r w:rsidRPr="002A1510">
              <w:rPr>
                <w:rFonts w:ascii="Arial" w:eastAsia="Cambria" w:hAnsi="Arial" w:cs="Arial"/>
                <w:w w:val="116"/>
                <w:sz w:val="24"/>
                <w:szCs w:val="24"/>
                <w:lang w:val="en-US"/>
              </w:rPr>
              <w:t xml:space="preserve"> </w:t>
            </w:r>
            <w:r w:rsidRPr="002A1510">
              <w:rPr>
                <w:rFonts w:ascii="Arial" w:eastAsia="Cambria" w:hAnsi="Arial" w:cs="Arial"/>
                <w:w w:val="115"/>
                <w:sz w:val="24"/>
                <w:szCs w:val="24"/>
                <w:lang w:val="en-US"/>
              </w:rPr>
              <w:t>melalui:</w:t>
            </w:r>
          </w:p>
          <w:p w14:paraId="1CFA3B8E" w14:textId="77777777" w:rsidR="002A1510" w:rsidRPr="005035A8" w:rsidRDefault="002A1510" w:rsidP="003B2CAB">
            <w:pPr>
              <w:widowControl w:val="0"/>
              <w:numPr>
                <w:ilvl w:val="1"/>
                <w:numId w:val="21"/>
              </w:numPr>
              <w:spacing w:before="2" w:after="0" w:line="240" w:lineRule="auto"/>
              <w:ind w:left="843" w:right="111" w:hanging="360"/>
              <w:jc w:val="both"/>
              <w:rPr>
                <w:rFonts w:ascii="Arial" w:eastAsia="Cambria" w:hAnsi="Arial" w:cs="Arial"/>
                <w:sz w:val="24"/>
                <w:szCs w:val="24"/>
                <w:lang w:val="en-US"/>
              </w:rPr>
            </w:pPr>
            <w:r w:rsidRPr="002A1510">
              <w:rPr>
                <w:rFonts w:ascii="Arial" w:eastAsiaTheme="minorHAnsi" w:hAnsi="Arial" w:cs="Arial"/>
                <w:w w:val="115"/>
                <w:sz w:val="24"/>
                <w:lang w:val="en-US"/>
              </w:rPr>
              <w:t>pengumpulan data</w:t>
            </w:r>
            <w:r w:rsidRPr="002A1510">
              <w:rPr>
                <w:rFonts w:ascii="Arial" w:eastAsiaTheme="minorHAnsi" w:hAnsi="Arial" w:cs="Arial"/>
                <w:spacing w:val="29"/>
                <w:w w:val="115"/>
                <w:sz w:val="24"/>
                <w:lang w:val="en-US"/>
              </w:rPr>
              <w:t xml:space="preserve"> </w:t>
            </w:r>
            <w:r w:rsidRPr="002A1510">
              <w:rPr>
                <w:rFonts w:ascii="Arial" w:eastAsiaTheme="minorHAnsi" w:hAnsi="Arial" w:cs="Arial"/>
                <w:w w:val="115"/>
                <w:sz w:val="24"/>
                <w:lang w:val="en-US"/>
              </w:rPr>
              <w:t>kinerja;</w:t>
            </w:r>
          </w:p>
          <w:p w14:paraId="46CB76A6" w14:textId="77777777" w:rsidR="002A1510" w:rsidRPr="005035A8" w:rsidRDefault="002A1510" w:rsidP="003B2CAB">
            <w:pPr>
              <w:widowControl w:val="0"/>
              <w:numPr>
                <w:ilvl w:val="1"/>
                <w:numId w:val="21"/>
              </w:numPr>
              <w:spacing w:before="2" w:after="0" w:line="240" w:lineRule="auto"/>
              <w:ind w:left="843" w:right="111" w:hanging="360"/>
              <w:jc w:val="both"/>
              <w:rPr>
                <w:rFonts w:ascii="Arial" w:eastAsia="Cambria" w:hAnsi="Arial" w:cs="Arial"/>
                <w:sz w:val="24"/>
                <w:szCs w:val="24"/>
                <w:lang w:val="en-US"/>
              </w:rPr>
            </w:pPr>
            <w:r w:rsidRPr="005035A8">
              <w:rPr>
                <w:rFonts w:ascii="Arial" w:eastAsiaTheme="minorHAnsi" w:hAnsi="Arial" w:cs="Arial"/>
                <w:w w:val="115"/>
                <w:sz w:val="24"/>
                <w:lang w:val="en-US"/>
              </w:rPr>
              <w:t>pengukuran data</w:t>
            </w:r>
            <w:r w:rsidRPr="005035A8">
              <w:rPr>
                <w:rFonts w:ascii="Arial" w:eastAsiaTheme="minorHAnsi" w:hAnsi="Arial" w:cs="Arial"/>
                <w:spacing w:val="30"/>
                <w:w w:val="115"/>
                <w:sz w:val="24"/>
                <w:lang w:val="en-US"/>
              </w:rPr>
              <w:t xml:space="preserve"> </w:t>
            </w:r>
            <w:r w:rsidRPr="005035A8">
              <w:rPr>
                <w:rFonts w:ascii="Arial" w:eastAsiaTheme="minorHAnsi" w:hAnsi="Arial" w:cs="Arial"/>
                <w:w w:val="115"/>
                <w:sz w:val="24"/>
                <w:lang w:val="en-US"/>
              </w:rPr>
              <w:t>kinerja;</w:t>
            </w:r>
          </w:p>
          <w:p w14:paraId="0693A3C3" w14:textId="77777777" w:rsidR="002A1510" w:rsidRPr="005035A8" w:rsidRDefault="002A1510" w:rsidP="003B2CAB">
            <w:pPr>
              <w:widowControl w:val="0"/>
              <w:numPr>
                <w:ilvl w:val="1"/>
                <w:numId w:val="21"/>
              </w:numPr>
              <w:spacing w:before="2" w:after="0" w:line="240" w:lineRule="auto"/>
              <w:ind w:left="843" w:right="111" w:hanging="360"/>
              <w:jc w:val="both"/>
              <w:rPr>
                <w:rFonts w:ascii="Arial" w:eastAsia="Cambria" w:hAnsi="Arial" w:cs="Arial"/>
                <w:sz w:val="24"/>
                <w:szCs w:val="24"/>
                <w:lang w:val="en-US"/>
              </w:rPr>
            </w:pPr>
            <w:r w:rsidRPr="005035A8">
              <w:rPr>
                <w:rFonts w:ascii="Arial" w:eastAsiaTheme="minorHAnsi" w:hAnsi="Arial" w:cs="Arial"/>
                <w:w w:val="115"/>
                <w:sz w:val="24"/>
                <w:lang w:val="en-US"/>
              </w:rPr>
              <w:t>membandingkan antara target dan realisasi kinerja tahun</w:t>
            </w:r>
            <w:r w:rsidRPr="005035A8">
              <w:rPr>
                <w:rFonts w:ascii="Arial" w:eastAsiaTheme="minorHAnsi" w:hAnsi="Arial" w:cs="Arial"/>
                <w:spacing w:val="33"/>
                <w:w w:val="115"/>
                <w:sz w:val="24"/>
                <w:lang w:val="en-US"/>
              </w:rPr>
              <w:t xml:space="preserve"> </w:t>
            </w:r>
            <w:r w:rsidRPr="005035A8">
              <w:rPr>
                <w:rFonts w:ascii="Arial" w:eastAsiaTheme="minorHAnsi" w:hAnsi="Arial" w:cs="Arial"/>
                <w:w w:val="115"/>
                <w:sz w:val="24"/>
                <w:lang w:val="en-US"/>
              </w:rPr>
              <w:t>ini;</w:t>
            </w:r>
          </w:p>
          <w:p w14:paraId="68FE2111" w14:textId="77777777" w:rsidR="002A1510" w:rsidRPr="005035A8" w:rsidRDefault="002A1510" w:rsidP="003B2CAB">
            <w:pPr>
              <w:widowControl w:val="0"/>
              <w:numPr>
                <w:ilvl w:val="1"/>
                <w:numId w:val="21"/>
              </w:numPr>
              <w:spacing w:before="2" w:after="0" w:line="240" w:lineRule="auto"/>
              <w:ind w:left="843" w:right="111" w:hanging="360"/>
              <w:jc w:val="both"/>
              <w:rPr>
                <w:rFonts w:ascii="Arial" w:eastAsia="Cambria" w:hAnsi="Arial" w:cs="Arial"/>
                <w:sz w:val="24"/>
                <w:szCs w:val="24"/>
                <w:lang w:val="en-US"/>
              </w:rPr>
            </w:pPr>
            <w:r w:rsidRPr="005035A8">
              <w:rPr>
                <w:rFonts w:ascii="Arial" w:eastAsiaTheme="minorHAnsi" w:hAnsi="Arial" w:cs="Arial"/>
                <w:w w:val="115"/>
                <w:sz w:val="24"/>
                <w:lang w:val="en-US"/>
              </w:rPr>
              <w:t>membandingkan antara realisasi kinerja serta capaian kinerja</w:t>
            </w:r>
            <w:r w:rsidRPr="005035A8">
              <w:rPr>
                <w:rFonts w:ascii="Arial" w:eastAsiaTheme="minorHAnsi" w:hAnsi="Arial" w:cs="Arial"/>
                <w:spacing w:val="8"/>
                <w:w w:val="115"/>
                <w:sz w:val="24"/>
                <w:lang w:val="en-US"/>
              </w:rPr>
              <w:t xml:space="preserve"> </w:t>
            </w:r>
            <w:r w:rsidRPr="005035A8">
              <w:rPr>
                <w:rFonts w:ascii="Arial" w:eastAsiaTheme="minorHAnsi" w:hAnsi="Arial" w:cs="Arial"/>
                <w:w w:val="115"/>
                <w:sz w:val="24"/>
                <w:lang w:val="en-US"/>
              </w:rPr>
              <w:t>tahun</w:t>
            </w:r>
            <w:r w:rsidRPr="005035A8">
              <w:rPr>
                <w:rFonts w:ascii="Arial" w:eastAsiaTheme="minorHAnsi" w:hAnsi="Arial" w:cs="Arial"/>
                <w:w w:val="118"/>
                <w:sz w:val="24"/>
                <w:lang w:val="en-US"/>
              </w:rPr>
              <w:t xml:space="preserve"> </w:t>
            </w:r>
            <w:r w:rsidRPr="005035A8">
              <w:rPr>
                <w:rFonts w:ascii="Arial" w:eastAsiaTheme="minorHAnsi" w:hAnsi="Arial" w:cs="Arial"/>
                <w:w w:val="115"/>
                <w:sz w:val="24"/>
                <w:lang w:val="en-US"/>
              </w:rPr>
              <w:t>ini dengan tahun lalu dan beberapa tahun</w:t>
            </w:r>
            <w:r w:rsidRPr="005035A8">
              <w:rPr>
                <w:rFonts w:ascii="Arial" w:eastAsiaTheme="minorHAnsi" w:hAnsi="Arial" w:cs="Arial"/>
                <w:spacing w:val="44"/>
                <w:w w:val="115"/>
                <w:sz w:val="24"/>
                <w:lang w:val="en-US"/>
              </w:rPr>
              <w:t xml:space="preserve"> </w:t>
            </w:r>
            <w:r w:rsidRPr="005035A8">
              <w:rPr>
                <w:rFonts w:ascii="Arial" w:eastAsiaTheme="minorHAnsi" w:hAnsi="Arial" w:cs="Arial"/>
                <w:w w:val="115"/>
                <w:sz w:val="24"/>
                <w:lang w:val="en-US"/>
              </w:rPr>
              <w:t>terakhir;</w:t>
            </w:r>
          </w:p>
          <w:p w14:paraId="78476FF9" w14:textId="77777777" w:rsidR="002A1510" w:rsidRPr="005035A8" w:rsidRDefault="002A1510" w:rsidP="003B2CAB">
            <w:pPr>
              <w:widowControl w:val="0"/>
              <w:numPr>
                <w:ilvl w:val="1"/>
                <w:numId w:val="21"/>
              </w:numPr>
              <w:spacing w:before="2" w:after="0" w:line="240" w:lineRule="auto"/>
              <w:ind w:left="843" w:right="111" w:hanging="360"/>
              <w:jc w:val="both"/>
              <w:rPr>
                <w:rFonts w:ascii="Arial" w:eastAsia="Cambria" w:hAnsi="Arial" w:cs="Arial"/>
                <w:sz w:val="24"/>
                <w:szCs w:val="24"/>
                <w:lang w:val="en-US"/>
              </w:rPr>
            </w:pPr>
            <w:r w:rsidRPr="005035A8">
              <w:rPr>
                <w:rFonts w:ascii="Arial" w:eastAsiaTheme="minorHAnsi" w:hAnsi="Arial" w:cs="Arial"/>
                <w:w w:val="115"/>
                <w:sz w:val="24"/>
                <w:lang w:val="en-US"/>
              </w:rPr>
              <w:t>membandingkan realisasi kinerja sampai dengan tahun ini</w:t>
            </w:r>
            <w:r w:rsidRPr="005035A8">
              <w:rPr>
                <w:rFonts w:ascii="Arial" w:eastAsiaTheme="minorHAnsi" w:hAnsi="Arial" w:cs="Arial"/>
                <w:spacing w:val="34"/>
                <w:w w:val="115"/>
                <w:sz w:val="24"/>
                <w:lang w:val="en-US"/>
              </w:rPr>
              <w:t xml:space="preserve"> </w:t>
            </w:r>
            <w:r w:rsidRPr="005035A8">
              <w:rPr>
                <w:rFonts w:ascii="Arial" w:eastAsiaTheme="minorHAnsi" w:hAnsi="Arial" w:cs="Arial"/>
                <w:w w:val="115"/>
                <w:sz w:val="24"/>
                <w:lang w:val="en-US"/>
              </w:rPr>
              <w:t>dengan</w:t>
            </w:r>
            <w:r w:rsidRPr="005035A8">
              <w:rPr>
                <w:rFonts w:ascii="Arial" w:eastAsiaTheme="minorHAnsi" w:hAnsi="Arial" w:cs="Arial"/>
                <w:w w:val="113"/>
                <w:sz w:val="24"/>
                <w:lang w:val="en-US"/>
              </w:rPr>
              <w:t xml:space="preserve"> </w:t>
            </w:r>
            <w:r w:rsidRPr="005035A8">
              <w:rPr>
                <w:rFonts w:ascii="Arial" w:eastAsiaTheme="minorHAnsi" w:hAnsi="Arial" w:cs="Arial"/>
                <w:w w:val="115"/>
                <w:sz w:val="24"/>
                <w:lang w:val="en-US"/>
              </w:rPr>
              <w:t>target</w:t>
            </w:r>
            <w:r w:rsidRPr="005035A8">
              <w:rPr>
                <w:rFonts w:ascii="Arial" w:eastAsiaTheme="minorHAnsi" w:hAnsi="Arial" w:cs="Arial"/>
                <w:spacing w:val="60"/>
                <w:w w:val="115"/>
                <w:sz w:val="24"/>
                <w:lang w:val="en-US"/>
              </w:rPr>
              <w:t xml:space="preserve"> </w:t>
            </w:r>
            <w:r w:rsidRPr="005035A8">
              <w:rPr>
                <w:rFonts w:ascii="Arial" w:eastAsiaTheme="minorHAnsi" w:hAnsi="Arial" w:cs="Arial"/>
                <w:w w:val="115"/>
                <w:sz w:val="24"/>
                <w:lang w:val="en-US"/>
              </w:rPr>
              <w:t>jangka</w:t>
            </w:r>
            <w:r w:rsidRPr="005035A8">
              <w:rPr>
                <w:rFonts w:ascii="Arial" w:eastAsiaTheme="minorHAnsi" w:hAnsi="Arial" w:cs="Arial"/>
                <w:spacing w:val="60"/>
                <w:w w:val="115"/>
                <w:sz w:val="24"/>
                <w:lang w:val="en-US"/>
              </w:rPr>
              <w:t xml:space="preserve"> </w:t>
            </w:r>
            <w:r w:rsidRPr="005035A8">
              <w:rPr>
                <w:rFonts w:ascii="Arial" w:eastAsiaTheme="minorHAnsi" w:hAnsi="Arial" w:cs="Arial"/>
                <w:w w:val="115"/>
                <w:sz w:val="24"/>
                <w:lang w:val="en-US"/>
              </w:rPr>
              <w:t>menengah</w:t>
            </w:r>
            <w:r w:rsidRPr="005035A8">
              <w:rPr>
                <w:rFonts w:ascii="Arial" w:eastAsiaTheme="minorHAnsi" w:hAnsi="Arial" w:cs="Arial"/>
                <w:spacing w:val="60"/>
                <w:w w:val="115"/>
                <w:sz w:val="24"/>
                <w:lang w:val="en-US"/>
              </w:rPr>
              <w:t xml:space="preserve"> </w:t>
            </w:r>
            <w:r w:rsidRPr="005035A8">
              <w:rPr>
                <w:rFonts w:ascii="Arial" w:eastAsiaTheme="minorHAnsi" w:hAnsi="Arial" w:cs="Arial"/>
                <w:w w:val="115"/>
                <w:sz w:val="24"/>
                <w:lang w:val="en-US"/>
              </w:rPr>
              <w:t>yang</w:t>
            </w:r>
            <w:r w:rsidRPr="005035A8">
              <w:rPr>
                <w:rFonts w:ascii="Arial" w:eastAsiaTheme="minorHAnsi" w:hAnsi="Arial" w:cs="Arial"/>
                <w:spacing w:val="60"/>
                <w:w w:val="115"/>
                <w:sz w:val="24"/>
                <w:lang w:val="en-US"/>
              </w:rPr>
              <w:t xml:space="preserve"> </w:t>
            </w:r>
            <w:r w:rsidRPr="005035A8">
              <w:rPr>
                <w:rFonts w:ascii="Arial" w:eastAsiaTheme="minorHAnsi" w:hAnsi="Arial" w:cs="Arial"/>
                <w:w w:val="115"/>
                <w:sz w:val="24"/>
                <w:lang w:val="en-US"/>
              </w:rPr>
              <w:t>terdapat</w:t>
            </w:r>
            <w:r w:rsidRPr="005035A8">
              <w:rPr>
                <w:rFonts w:ascii="Arial" w:eastAsiaTheme="minorHAnsi" w:hAnsi="Arial" w:cs="Arial"/>
                <w:spacing w:val="60"/>
                <w:w w:val="115"/>
                <w:sz w:val="24"/>
                <w:lang w:val="en-US"/>
              </w:rPr>
              <w:t xml:space="preserve"> </w:t>
            </w:r>
            <w:r w:rsidRPr="005035A8">
              <w:rPr>
                <w:rFonts w:ascii="Arial" w:eastAsiaTheme="minorHAnsi" w:hAnsi="Arial" w:cs="Arial"/>
                <w:w w:val="115"/>
                <w:sz w:val="24"/>
                <w:lang w:val="en-US"/>
              </w:rPr>
              <w:t>dalam</w:t>
            </w:r>
            <w:r w:rsidRPr="005035A8">
              <w:rPr>
                <w:rFonts w:ascii="Arial" w:eastAsiaTheme="minorHAnsi" w:hAnsi="Arial" w:cs="Arial"/>
                <w:spacing w:val="60"/>
                <w:w w:val="115"/>
                <w:sz w:val="24"/>
                <w:lang w:val="en-US"/>
              </w:rPr>
              <w:t xml:space="preserve"> </w:t>
            </w:r>
            <w:r w:rsidRPr="005035A8">
              <w:rPr>
                <w:rFonts w:ascii="Arial" w:eastAsiaTheme="minorHAnsi" w:hAnsi="Arial" w:cs="Arial"/>
                <w:w w:val="115"/>
                <w:sz w:val="24"/>
                <w:lang w:val="en-US"/>
              </w:rPr>
              <w:t>dokumen</w:t>
            </w:r>
            <w:r w:rsidRPr="005035A8">
              <w:rPr>
                <w:rFonts w:ascii="Arial" w:eastAsiaTheme="minorHAnsi" w:hAnsi="Arial" w:cs="Arial"/>
                <w:spacing w:val="9"/>
                <w:w w:val="115"/>
                <w:sz w:val="24"/>
                <w:lang w:val="en-US"/>
              </w:rPr>
              <w:t xml:space="preserve"> </w:t>
            </w:r>
            <w:r w:rsidRPr="005035A8">
              <w:rPr>
                <w:rFonts w:ascii="Arial" w:eastAsiaTheme="minorHAnsi" w:hAnsi="Arial" w:cs="Arial"/>
                <w:w w:val="115"/>
                <w:sz w:val="24"/>
                <w:lang w:val="en-US"/>
              </w:rPr>
              <w:t>Renstra</w:t>
            </w:r>
            <w:r w:rsidRPr="005035A8">
              <w:rPr>
                <w:rFonts w:ascii="Arial" w:eastAsiaTheme="minorHAnsi" w:hAnsi="Arial" w:cs="Arial"/>
                <w:w w:val="114"/>
                <w:sz w:val="24"/>
                <w:lang w:val="en-US"/>
              </w:rPr>
              <w:t xml:space="preserve"> </w:t>
            </w:r>
            <w:r w:rsidRPr="005035A8">
              <w:rPr>
                <w:rFonts w:ascii="Arial" w:eastAsiaTheme="minorHAnsi" w:hAnsi="Arial" w:cs="Arial"/>
                <w:w w:val="115"/>
                <w:sz w:val="24"/>
                <w:lang w:val="en-US"/>
              </w:rPr>
              <w:t>Satker;</w:t>
            </w:r>
          </w:p>
          <w:p w14:paraId="679FABC0" w14:textId="77777777" w:rsidR="002A1510" w:rsidRPr="005035A8" w:rsidRDefault="002A1510" w:rsidP="003B2CAB">
            <w:pPr>
              <w:widowControl w:val="0"/>
              <w:numPr>
                <w:ilvl w:val="1"/>
                <w:numId w:val="21"/>
              </w:numPr>
              <w:spacing w:before="2" w:after="0" w:line="240" w:lineRule="auto"/>
              <w:ind w:left="843" w:right="111" w:hanging="360"/>
              <w:jc w:val="both"/>
              <w:rPr>
                <w:rFonts w:ascii="Arial" w:eastAsia="Cambria" w:hAnsi="Arial" w:cs="Arial"/>
                <w:sz w:val="24"/>
                <w:szCs w:val="24"/>
                <w:lang w:val="en-US"/>
              </w:rPr>
            </w:pPr>
            <w:r w:rsidRPr="005035A8">
              <w:rPr>
                <w:rFonts w:ascii="Arial" w:eastAsiaTheme="minorHAnsi" w:hAnsi="Arial" w:cs="Arial"/>
                <w:w w:val="115"/>
                <w:sz w:val="24"/>
                <w:lang w:val="en-US"/>
              </w:rPr>
              <w:t>membandingkan realisasi kinerja tahun ini dengan standar</w:t>
            </w:r>
            <w:r w:rsidRPr="005035A8">
              <w:rPr>
                <w:rFonts w:ascii="Arial" w:eastAsiaTheme="minorHAnsi" w:hAnsi="Arial" w:cs="Arial"/>
                <w:spacing w:val="46"/>
                <w:w w:val="115"/>
                <w:sz w:val="24"/>
                <w:lang w:val="en-US"/>
              </w:rPr>
              <w:t xml:space="preserve"> </w:t>
            </w:r>
            <w:r w:rsidRPr="005035A8">
              <w:rPr>
                <w:rFonts w:ascii="Arial" w:eastAsiaTheme="minorHAnsi" w:hAnsi="Arial" w:cs="Arial"/>
                <w:w w:val="115"/>
                <w:sz w:val="24"/>
                <w:lang w:val="en-US"/>
              </w:rPr>
              <w:t>nasional,</w:t>
            </w:r>
            <w:r w:rsidRPr="005035A8">
              <w:rPr>
                <w:rFonts w:ascii="Arial" w:eastAsiaTheme="minorHAnsi" w:hAnsi="Arial" w:cs="Arial"/>
                <w:w w:val="117"/>
                <w:sz w:val="24"/>
                <w:lang w:val="en-US"/>
              </w:rPr>
              <w:t xml:space="preserve"> </w:t>
            </w:r>
            <w:r w:rsidRPr="005035A8">
              <w:rPr>
                <w:rFonts w:ascii="Arial" w:eastAsiaTheme="minorHAnsi" w:hAnsi="Arial" w:cs="Arial"/>
                <w:w w:val="115"/>
                <w:sz w:val="24"/>
                <w:lang w:val="en-US"/>
              </w:rPr>
              <w:t>jika</w:t>
            </w:r>
            <w:r w:rsidRPr="005035A8">
              <w:rPr>
                <w:rFonts w:ascii="Arial" w:eastAsiaTheme="minorHAnsi" w:hAnsi="Arial" w:cs="Arial"/>
                <w:spacing w:val="15"/>
                <w:w w:val="115"/>
                <w:sz w:val="24"/>
                <w:lang w:val="en-US"/>
              </w:rPr>
              <w:t xml:space="preserve"> </w:t>
            </w:r>
            <w:r w:rsidRPr="005035A8">
              <w:rPr>
                <w:rFonts w:ascii="Arial" w:eastAsiaTheme="minorHAnsi" w:hAnsi="Arial" w:cs="Arial"/>
                <w:w w:val="115"/>
                <w:sz w:val="24"/>
                <w:lang w:val="en-US"/>
              </w:rPr>
              <w:t>ada;</w:t>
            </w:r>
          </w:p>
          <w:p w14:paraId="738CCE2C" w14:textId="77777777" w:rsidR="002A1510" w:rsidRPr="005035A8" w:rsidRDefault="002A1510" w:rsidP="003B2CAB">
            <w:pPr>
              <w:widowControl w:val="0"/>
              <w:numPr>
                <w:ilvl w:val="1"/>
                <w:numId w:val="21"/>
              </w:numPr>
              <w:spacing w:before="2" w:after="0" w:line="240" w:lineRule="auto"/>
              <w:ind w:left="843" w:right="111" w:hanging="360"/>
              <w:jc w:val="both"/>
              <w:rPr>
                <w:rFonts w:ascii="Arial" w:eastAsia="Cambria" w:hAnsi="Arial" w:cs="Arial"/>
                <w:sz w:val="24"/>
                <w:szCs w:val="24"/>
                <w:lang w:val="en-US"/>
              </w:rPr>
            </w:pPr>
            <w:r w:rsidRPr="005035A8">
              <w:rPr>
                <w:rFonts w:ascii="Arial" w:eastAsiaTheme="minorHAnsi" w:hAnsi="Arial" w:cs="Arial"/>
                <w:w w:val="115"/>
                <w:sz w:val="24"/>
                <w:lang w:val="en-US"/>
              </w:rPr>
              <w:t>menganalisis penyebab keberhasilan/kegagalan atau</w:t>
            </w:r>
            <w:r w:rsidRPr="005035A8">
              <w:rPr>
                <w:rFonts w:ascii="Arial" w:eastAsiaTheme="minorHAnsi" w:hAnsi="Arial" w:cs="Arial"/>
                <w:spacing w:val="8"/>
                <w:w w:val="115"/>
                <w:sz w:val="24"/>
                <w:lang w:val="en-US"/>
              </w:rPr>
              <w:t xml:space="preserve"> </w:t>
            </w:r>
            <w:r w:rsidRPr="005035A8">
              <w:rPr>
                <w:rFonts w:ascii="Arial" w:eastAsiaTheme="minorHAnsi" w:hAnsi="Arial" w:cs="Arial"/>
                <w:w w:val="115"/>
                <w:sz w:val="24"/>
                <w:lang w:val="en-US"/>
              </w:rPr>
              <w:t>peningkatan/</w:t>
            </w:r>
            <w:r w:rsidRPr="005035A8">
              <w:rPr>
                <w:rFonts w:ascii="Arial" w:eastAsiaTheme="minorHAnsi" w:hAnsi="Arial" w:cs="Arial"/>
                <w:w w:val="122"/>
                <w:sz w:val="24"/>
                <w:lang w:val="en-US"/>
              </w:rPr>
              <w:t xml:space="preserve"> </w:t>
            </w:r>
            <w:r w:rsidRPr="005035A8">
              <w:rPr>
                <w:rFonts w:ascii="Arial" w:eastAsiaTheme="minorHAnsi" w:hAnsi="Arial" w:cs="Arial"/>
                <w:w w:val="115"/>
                <w:sz w:val="24"/>
                <w:lang w:val="en-US"/>
              </w:rPr>
              <w:t>penurunan kinerja serta alternatif solusi yang</w:t>
            </w:r>
            <w:r w:rsidRPr="005035A8">
              <w:rPr>
                <w:rFonts w:ascii="Arial" w:eastAsiaTheme="minorHAnsi" w:hAnsi="Arial" w:cs="Arial"/>
                <w:spacing w:val="32"/>
                <w:w w:val="115"/>
                <w:sz w:val="24"/>
                <w:lang w:val="en-US"/>
              </w:rPr>
              <w:t xml:space="preserve"> </w:t>
            </w:r>
            <w:r w:rsidRPr="005035A8">
              <w:rPr>
                <w:rFonts w:ascii="Arial" w:eastAsiaTheme="minorHAnsi" w:hAnsi="Arial" w:cs="Arial"/>
                <w:w w:val="115"/>
                <w:sz w:val="24"/>
                <w:lang w:val="en-US"/>
              </w:rPr>
              <w:t>dilakukan;</w:t>
            </w:r>
          </w:p>
          <w:p w14:paraId="7BCE5DA0" w14:textId="77777777" w:rsidR="002A1510" w:rsidRPr="005035A8" w:rsidRDefault="002A1510" w:rsidP="003B2CAB">
            <w:pPr>
              <w:widowControl w:val="0"/>
              <w:numPr>
                <w:ilvl w:val="1"/>
                <w:numId w:val="21"/>
              </w:numPr>
              <w:spacing w:before="2" w:after="0" w:line="240" w:lineRule="auto"/>
              <w:ind w:left="843" w:right="111" w:hanging="360"/>
              <w:jc w:val="both"/>
              <w:rPr>
                <w:rFonts w:ascii="Arial" w:eastAsia="Cambria" w:hAnsi="Arial" w:cs="Arial"/>
                <w:sz w:val="24"/>
                <w:szCs w:val="24"/>
                <w:lang w:val="en-US"/>
              </w:rPr>
            </w:pPr>
            <w:r w:rsidRPr="005035A8">
              <w:rPr>
                <w:rFonts w:ascii="Arial" w:eastAsiaTheme="minorHAnsi" w:hAnsi="Arial" w:cs="Arial"/>
                <w:w w:val="115"/>
                <w:sz w:val="24"/>
                <w:lang w:val="en-US"/>
              </w:rPr>
              <w:t>menganalisis efisensi penggunaan sumber daya;</w:t>
            </w:r>
            <w:r w:rsidRPr="005035A8">
              <w:rPr>
                <w:rFonts w:ascii="Arial" w:eastAsiaTheme="minorHAnsi" w:hAnsi="Arial" w:cs="Arial"/>
                <w:spacing w:val="13"/>
                <w:w w:val="115"/>
                <w:sz w:val="24"/>
                <w:lang w:val="en-US"/>
              </w:rPr>
              <w:t xml:space="preserve"> </w:t>
            </w:r>
            <w:r w:rsidRPr="005035A8">
              <w:rPr>
                <w:rFonts w:ascii="Arial" w:eastAsiaTheme="minorHAnsi" w:hAnsi="Arial" w:cs="Arial"/>
                <w:w w:val="115"/>
                <w:sz w:val="24"/>
                <w:lang w:val="en-US"/>
              </w:rPr>
              <w:t>dan</w:t>
            </w:r>
          </w:p>
          <w:p w14:paraId="36EAB5D7" w14:textId="77777777" w:rsidR="002A1510" w:rsidRPr="005035A8" w:rsidRDefault="002A1510" w:rsidP="003B2CAB">
            <w:pPr>
              <w:widowControl w:val="0"/>
              <w:numPr>
                <w:ilvl w:val="1"/>
                <w:numId w:val="21"/>
              </w:numPr>
              <w:spacing w:before="2" w:after="0" w:line="240" w:lineRule="auto"/>
              <w:ind w:left="843" w:right="111" w:hanging="360"/>
              <w:jc w:val="both"/>
              <w:rPr>
                <w:rFonts w:ascii="Arial" w:eastAsia="Cambria" w:hAnsi="Arial" w:cs="Arial"/>
                <w:sz w:val="24"/>
                <w:szCs w:val="24"/>
                <w:lang w:val="en-US"/>
              </w:rPr>
            </w:pPr>
            <w:proofErr w:type="gramStart"/>
            <w:r w:rsidRPr="005035A8">
              <w:rPr>
                <w:rFonts w:ascii="Arial" w:eastAsiaTheme="minorHAnsi" w:hAnsi="Arial" w:cs="Arial"/>
                <w:w w:val="115"/>
                <w:sz w:val="24"/>
                <w:lang w:val="en-US"/>
              </w:rPr>
              <w:t>menganalisis</w:t>
            </w:r>
            <w:proofErr w:type="gramEnd"/>
            <w:r w:rsidRPr="005035A8">
              <w:rPr>
                <w:rFonts w:ascii="Arial" w:eastAsiaTheme="minorHAnsi" w:hAnsi="Arial" w:cs="Arial"/>
                <w:w w:val="115"/>
                <w:sz w:val="24"/>
                <w:lang w:val="en-US"/>
              </w:rPr>
              <w:t xml:space="preserve"> program/kegiatan yang menunjang</w:t>
            </w:r>
            <w:r w:rsidRPr="005035A8">
              <w:rPr>
                <w:rFonts w:ascii="Arial" w:eastAsiaTheme="minorHAnsi" w:hAnsi="Arial" w:cs="Arial"/>
                <w:spacing w:val="43"/>
                <w:w w:val="115"/>
                <w:sz w:val="24"/>
                <w:lang w:val="en-US"/>
              </w:rPr>
              <w:t xml:space="preserve"> </w:t>
            </w:r>
            <w:r w:rsidRPr="005035A8">
              <w:rPr>
                <w:rFonts w:ascii="Arial" w:eastAsiaTheme="minorHAnsi" w:hAnsi="Arial" w:cs="Arial"/>
                <w:w w:val="115"/>
                <w:sz w:val="24"/>
                <w:lang w:val="en-US"/>
              </w:rPr>
              <w:t>keberhasilan/</w:t>
            </w:r>
            <w:r w:rsidRPr="005035A8">
              <w:rPr>
                <w:rFonts w:ascii="Arial" w:eastAsiaTheme="minorHAnsi" w:hAnsi="Arial" w:cs="Arial"/>
                <w:w w:val="122"/>
                <w:sz w:val="24"/>
                <w:lang w:val="en-US"/>
              </w:rPr>
              <w:t xml:space="preserve"> </w:t>
            </w:r>
            <w:r w:rsidRPr="005035A8">
              <w:rPr>
                <w:rFonts w:ascii="Arial" w:eastAsiaTheme="minorHAnsi" w:hAnsi="Arial" w:cs="Arial"/>
                <w:w w:val="115"/>
                <w:sz w:val="24"/>
                <w:lang w:val="en-US"/>
              </w:rPr>
              <w:t xml:space="preserve">kegagalan pencapaian </w:t>
            </w:r>
            <w:r w:rsidRPr="005035A8">
              <w:rPr>
                <w:rFonts w:ascii="Arial" w:eastAsiaTheme="minorHAnsi" w:hAnsi="Arial" w:cs="Arial"/>
                <w:w w:val="115"/>
                <w:sz w:val="24"/>
                <w:lang w:val="en-US"/>
              </w:rPr>
              <w:lastRenderedPageBreak/>
              <w:t>keberhasilan/kegagalan</w:t>
            </w:r>
            <w:r w:rsidRPr="005035A8">
              <w:rPr>
                <w:rFonts w:ascii="Arial" w:eastAsiaTheme="minorHAnsi" w:hAnsi="Arial" w:cs="Arial"/>
                <w:spacing w:val="23"/>
                <w:w w:val="115"/>
                <w:sz w:val="24"/>
                <w:lang w:val="en-US"/>
              </w:rPr>
              <w:t xml:space="preserve"> </w:t>
            </w:r>
            <w:r w:rsidRPr="005035A8">
              <w:rPr>
                <w:rFonts w:ascii="Arial" w:eastAsiaTheme="minorHAnsi" w:hAnsi="Arial" w:cs="Arial"/>
                <w:w w:val="115"/>
                <w:sz w:val="24"/>
                <w:lang w:val="en-US"/>
              </w:rPr>
              <w:t>pencapaian</w:t>
            </w:r>
            <w:r w:rsidRPr="005035A8">
              <w:rPr>
                <w:rFonts w:ascii="Arial" w:eastAsiaTheme="minorHAnsi" w:hAnsi="Arial" w:cs="Arial"/>
                <w:w w:val="114"/>
                <w:sz w:val="24"/>
                <w:lang w:val="en-US"/>
              </w:rPr>
              <w:t xml:space="preserve"> </w:t>
            </w:r>
            <w:r w:rsidRPr="005035A8">
              <w:rPr>
                <w:rFonts w:ascii="Arial" w:eastAsiaTheme="minorHAnsi" w:hAnsi="Arial" w:cs="Arial"/>
                <w:w w:val="115"/>
                <w:sz w:val="24"/>
                <w:lang w:val="en-US"/>
              </w:rPr>
              <w:t>pernyataan</w:t>
            </w:r>
            <w:r w:rsidRPr="005035A8">
              <w:rPr>
                <w:rFonts w:ascii="Arial" w:eastAsiaTheme="minorHAnsi" w:hAnsi="Arial" w:cs="Arial"/>
                <w:spacing w:val="14"/>
                <w:w w:val="115"/>
                <w:sz w:val="24"/>
                <w:lang w:val="en-US"/>
              </w:rPr>
              <w:t xml:space="preserve"> </w:t>
            </w:r>
            <w:r w:rsidRPr="005035A8">
              <w:rPr>
                <w:rFonts w:ascii="Arial" w:eastAsiaTheme="minorHAnsi" w:hAnsi="Arial" w:cs="Arial"/>
                <w:w w:val="115"/>
                <w:sz w:val="24"/>
                <w:lang w:val="en-US"/>
              </w:rPr>
              <w:t>kinerja.</w:t>
            </w:r>
          </w:p>
          <w:p w14:paraId="6FE7828D" w14:textId="77777777" w:rsidR="002A1510" w:rsidRPr="002A1510" w:rsidRDefault="002A1510" w:rsidP="006669AA">
            <w:pPr>
              <w:pStyle w:val="ListParagraph"/>
              <w:widowControl w:val="0"/>
              <w:spacing w:after="0" w:line="240" w:lineRule="auto"/>
              <w:ind w:left="601" w:right="169"/>
              <w:rPr>
                <w:rFonts w:ascii="Arial" w:eastAsia="Cambria" w:hAnsi="Arial" w:cs="Arial"/>
                <w:b/>
                <w:bCs/>
                <w:w w:val="115"/>
                <w:sz w:val="24"/>
                <w:szCs w:val="24"/>
                <w:lang w:val="en-US"/>
              </w:rPr>
            </w:pPr>
          </w:p>
          <w:p w14:paraId="4A7095A4" w14:textId="1719F898" w:rsidR="002A1510" w:rsidRPr="002A1510" w:rsidRDefault="002A1510" w:rsidP="00A20B5F">
            <w:pPr>
              <w:widowControl w:val="0"/>
              <w:tabs>
                <w:tab w:val="left" w:pos="1932"/>
              </w:tabs>
              <w:spacing w:before="119" w:after="0" w:line="240" w:lineRule="auto"/>
              <w:ind w:right="108"/>
              <w:jc w:val="both"/>
              <w:rPr>
                <w:rFonts w:ascii="Arial" w:eastAsia="Cambria" w:hAnsi="Arial" w:cs="Arial"/>
                <w:sz w:val="24"/>
                <w:szCs w:val="24"/>
                <w:lang w:val="en-US"/>
              </w:rPr>
            </w:pPr>
            <w:r w:rsidRPr="002A1510">
              <w:rPr>
                <w:rFonts w:ascii="Arial" w:eastAsiaTheme="minorHAnsi" w:hAnsi="Arial" w:cs="Arial"/>
                <w:w w:val="115"/>
                <w:sz w:val="24"/>
                <w:lang w:val="en-US"/>
              </w:rPr>
              <w:t>Pengukuran Kinerja dilaksanakan untuk menjamin adanya peningkatan dalam</w:t>
            </w:r>
            <w:r w:rsidRPr="002A1510">
              <w:rPr>
                <w:rFonts w:ascii="Arial" w:eastAsiaTheme="minorHAnsi" w:hAnsi="Arial" w:cs="Arial"/>
                <w:spacing w:val="17"/>
                <w:w w:val="115"/>
                <w:sz w:val="24"/>
                <w:lang w:val="en-US"/>
              </w:rPr>
              <w:t xml:space="preserve"> </w:t>
            </w:r>
            <w:r w:rsidRPr="002A1510">
              <w:rPr>
                <w:rFonts w:ascii="Arial" w:eastAsiaTheme="minorHAnsi" w:hAnsi="Arial" w:cs="Arial"/>
                <w:w w:val="115"/>
                <w:sz w:val="24"/>
                <w:lang w:val="en-US"/>
              </w:rPr>
              <w:t>pelayanan</w:t>
            </w:r>
            <w:r w:rsidRPr="002A1510">
              <w:rPr>
                <w:rFonts w:ascii="Arial" w:eastAsiaTheme="minorHAnsi" w:hAnsi="Arial" w:cs="Arial"/>
                <w:w w:val="114"/>
                <w:sz w:val="24"/>
                <w:lang w:val="en-US"/>
              </w:rPr>
              <w:t xml:space="preserve"> </w:t>
            </w:r>
            <w:r w:rsidRPr="002A1510">
              <w:rPr>
                <w:rFonts w:ascii="Arial" w:eastAsiaTheme="minorHAnsi" w:hAnsi="Arial" w:cs="Arial"/>
                <w:w w:val="115"/>
                <w:sz w:val="24"/>
                <w:lang w:val="en-US"/>
              </w:rPr>
              <w:t xml:space="preserve">publik dan akuntabilitas dengan melakukan klarifikasi </w:t>
            </w:r>
            <w:r w:rsidRPr="002A1510">
              <w:rPr>
                <w:rFonts w:ascii="Arial" w:eastAsiaTheme="minorHAnsi" w:hAnsi="Arial" w:cs="Arial"/>
                <w:i/>
                <w:w w:val="115"/>
                <w:sz w:val="24"/>
                <w:lang w:val="en-US"/>
              </w:rPr>
              <w:t>output</w:t>
            </w:r>
            <w:r w:rsidRPr="002A1510">
              <w:rPr>
                <w:rFonts w:ascii="Arial" w:eastAsiaTheme="minorHAnsi" w:hAnsi="Arial" w:cs="Arial"/>
                <w:i/>
                <w:spacing w:val="5"/>
                <w:w w:val="115"/>
                <w:sz w:val="24"/>
                <w:lang w:val="en-US"/>
              </w:rPr>
              <w:t xml:space="preserve"> </w:t>
            </w:r>
            <w:r w:rsidRPr="002A1510">
              <w:rPr>
                <w:rFonts w:ascii="Arial" w:eastAsiaTheme="minorHAnsi" w:hAnsi="Arial" w:cs="Arial"/>
                <w:w w:val="115"/>
                <w:sz w:val="24"/>
                <w:lang w:val="en-US"/>
              </w:rPr>
              <w:t>dan</w:t>
            </w:r>
            <w:r w:rsidRPr="002A1510">
              <w:rPr>
                <w:rFonts w:ascii="Arial" w:eastAsiaTheme="minorHAnsi" w:hAnsi="Arial" w:cs="Arial"/>
                <w:w w:val="116"/>
                <w:sz w:val="24"/>
                <w:lang w:val="en-US"/>
              </w:rPr>
              <w:t xml:space="preserve"> </w:t>
            </w:r>
            <w:r w:rsidRPr="002A1510">
              <w:rPr>
                <w:rFonts w:ascii="Arial" w:eastAsiaTheme="minorHAnsi" w:hAnsi="Arial" w:cs="Arial"/>
                <w:i/>
                <w:w w:val="115"/>
                <w:sz w:val="24"/>
                <w:lang w:val="en-US"/>
              </w:rPr>
              <w:t xml:space="preserve">outcome </w:t>
            </w:r>
            <w:r w:rsidRPr="002A1510">
              <w:rPr>
                <w:rFonts w:ascii="Arial" w:eastAsiaTheme="minorHAnsi" w:hAnsi="Arial" w:cs="Arial"/>
                <w:w w:val="115"/>
                <w:sz w:val="24"/>
                <w:lang w:val="en-US"/>
              </w:rPr>
              <w:t>yang akan dan seharusnya dicapai untuk</w:t>
            </w:r>
            <w:r w:rsidRPr="002A1510">
              <w:rPr>
                <w:rFonts w:ascii="Arial" w:eastAsiaTheme="minorHAnsi" w:hAnsi="Arial" w:cs="Arial"/>
                <w:spacing w:val="20"/>
                <w:w w:val="115"/>
                <w:sz w:val="24"/>
                <w:lang w:val="en-US"/>
              </w:rPr>
              <w:t xml:space="preserve"> </w:t>
            </w:r>
            <w:r w:rsidRPr="002A1510">
              <w:rPr>
                <w:rFonts w:ascii="Arial" w:eastAsiaTheme="minorHAnsi" w:hAnsi="Arial" w:cs="Arial"/>
                <w:w w:val="115"/>
                <w:sz w:val="24"/>
                <w:lang w:val="en-US"/>
              </w:rPr>
              <w:t>memudahkan</w:t>
            </w:r>
            <w:r w:rsidRPr="002A1510">
              <w:rPr>
                <w:rFonts w:ascii="Arial" w:eastAsiaTheme="minorHAnsi" w:hAnsi="Arial" w:cs="Arial"/>
                <w:w w:val="118"/>
                <w:sz w:val="24"/>
                <w:lang w:val="en-US"/>
              </w:rPr>
              <w:t xml:space="preserve"> </w:t>
            </w:r>
            <w:r w:rsidRPr="002A1510">
              <w:rPr>
                <w:rFonts w:ascii="Arial" w:eastAsiaTheme="minorHAnsi" w:hAnsi="Arial" w:cs="Arial"/>
                <w:w w:val="115"/>
                <w:sz w:val="24"/>
                <w:lang w:val="en-US"/>
              </w:rPr>
              <w:t>terwujudnya organisasi yang</w:t>
            </w:r>
            <w:r w:rsidRPr="002A1510">
              <w:rPr>
                <w:rFonts w:ascii="Arial" w:eastAsiaTheme="minorHAnsi" w:hAnsi="Arial" w:cs="Arial"/>
                <w:spacing w:val="43"/>
                <w:w w:val="115"/>
                <w:sz w:val="24"/>
                <w:lang w:val="en-US"/>
              </w:rPr>
              <w:t xml:space="preserve"> </w:t>
            </w:r>
            <w:r w:rsidRPr="002A1510">
              <w:rPr>
                <w:rFonts w:ascii="Arial" w:eastAsiaTheme="minorHAnsi" w:hAnsi="Arial" w:cs="Arial"/>
                <w:w w:val="115"/>
                <w:sz w:val="24"/>
                <w:lang w:val="en-US"/>
              </w:rPr>
              <w:t>akuntabel.</w:t>
            </w:r>
            <w:r w:rsidR="00A20B5F">
              <w:rPr>
                <w:rFonts w:ascii="Arial" w:eastAsia="Cambria" w:hAnsi="Arial" w:cs="Arial"/>
                <w:sz w:val="24"/>
                <w:szCs w:val="24"/>
              </w:rPr>
              <w:t xml:space="preserve"> </w:t>
            </w:r>
            <w:r w:rsidRPr="002A1510">
              <w:rPr>
                <w:rFonts w:ascii="Arial" w:eastAsiaTheme="minorHAnsi" w:hAnsi="Arial" w:cs="Arial"/>
                <w:w w:val="115"/>
                <w:sz w:val="24"/>
                <w:lang w:val="en-US"/>
              </w:rPr>
              <w:t>Pengukuran kinerja dilakukan secara berkala yaitu triwulan</w:t>
            </w:r>
            <w:r w:rsidRPr="002A1510">
              <w:rPr>
                <w:rFonts w:ascii="Arial" w:eastAsiaTheme="minorHAnsi" w:hAnsi="Arial" w:cs="Arial"/>
                <w:spacing w:val="37"/>
                <w:w w:val="115"/>
                <w:sz w:val="24"/>
                <w:lang w:val="en-US"/>
              </w:rPr>
              <w:t xml:space="preserve"> </w:t>
            </w:r>
            <w:r w:rsidRPr="002A1510">
              <w:rPr>
                <w:rFonts w:ascii="Arial" w:eastAsiaTheme="minorHAnsi" w:hAnsi="Arial" w:cs="Arial"/>
                <w:w w:val="115"/>
                <w:sz w:val="24"/>
                <w:lang w:val="en-US"/>
              </w:rPr>
              <w:t>dan</w:t>
            </w:r>
            <w:r w:rsidRPr="002A1510">
              <w:rPr>
                <w:rFonts w:ascii="Arial" w:eastAsiaTheme="minorHAnsi" w:hAnsi="Arial" w:cs="Arial"/>
                <w:w w:val="116"/>
                <w:sz w:val="24"/>
                <w:lang w:val="en-US"/>
              </w:rPr>
              <w:t xml:space="preserve"> </w:t>
            </w:r>
            <w:r w:rsidRPr="002A1510">
              <w:rPr>
                <w:rFonts w:ascii="Arial" w:eastAsiaTheme="minorHAnsi" w:hAnsi="Arial" w:cs="Arial"/>
                <w:w w:val="115"/>
                <w:sz w:val="24"/>
                <w:lang w:val="en-US"/>
              </w:rPr>
              <w:t>tahunan.</w:t>
            </w:r>
          </w:p>
          <w:p w14:paraId="421BEBB2" w14:textId="51F645FB" w:rsidR="002A1510" w:rsidRDefault="002A1510" w:rsidP="006669AA">
            <w:pPr>
              <w:pStyle w:val="ListParagraph"/>
              <w:widowControl w:val="0"/>
              <w:spacing w:after="0" w:line="240" w:lineRule="auto"/>
              <w:ind w:left="601" w:right="169"/>
              <w:rPr>
                <w:rFonts w:ascii="Arial" w:eastAsia="Cambria" w:hAnsi="Arial" w:cs="Arial"/>
                <w:b/>
                <w:bCs/>
                <w:w w:val="115"/>
                <w:sz w:val="24"/>
                <w:szCs w:val="24"/>
                <w:lang w:val="en-US"/>
              </w:rPr>
            </w:pPr>
          </w:p>
        </w:tc>
      </w:tr>
      <w:bookmarkEnd w:id="11"/>
    </w:tbl>
    <w:p w14:paraId="06D97608" w14:textId="77777777" w:rsidR="009D7D2A" w:rsidRPr="009D7D2A" w:rsidRDefault="009D7D2A" w:rsidP="00655F00">
      <w:pPr>
        <w:spacing w:after="0" w:line="240" w:lineRule="auto"/>
        <w:rPr>
          <w:rFonts w:ascii="Arial" w:hAnsi="Arial" w:cs="Arial"/>
          <w:sz w:val="24"/>
          <w:szCs w:val="24"/>
        </w:rPr>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173"/>
      </w:tblGrid>
      <w:tr w:rsidR="00130B40" w:rsidRPr="00130B40" w14:paraId="132DFBC0" w14:textId="77777777" w:rsidTr="00F55430">
        <w:trPr>
          <w:trHeight w:val="560"/>
        </w:trPr>
        <w:tc>
          <w:tcPr>
            <w:tcW w:w="1276" w:type="dxa"/>
            <w:vMerge w:val="restart"/>
            <w:shd w:val="clear" w:color="auto" w:fill="EAF1DD"/>
            <w:vAlign w:val="center"/>
          </w:tcPr>
          <w:p w14:paraId="04D8681A" w14:textId="77777777" w:rsidR="00130B40" w:rsidRPr="00130B40" w:rsidRDefault="00130B40" w:rsidP="00130B40">
            <w:pPr>
              <w:spacing w:after="0" w:line="240" w:lineRule="auto"/>
              <w:rPr>
                <w:rFonts w:ascii="Arial" w:hAnsi="Arial" w:cs="Arial"/>
                <w:color w:val="FF0000"/>
                <w:sz w:val="72"/>
                <w:szCs w:val="72"/>
                <w:vertAlign w:val="superscript"/>
              </w:rPr>
            </w:pPr>
            <w:r w:rsidRPr="00130B40">
              <w:rPr>
                <w:rFonts w:ascii="Arial" w:hAnsi="Arial" w:cs="Arial"/>
                <w:noProof/>
                <w:sz w:val="24"/>
                <w:szCs w:val="24"/>
                <w:lang w:val="en-US"/>
              </w:rPr>
              <w:drawing>
                <wp:anchor distT="0" distB="0" distL="114300" distR="114300" simplePos="0" relativeHeight="251658240" behindDoc="0" locked="0" layoutInCell="1" allowOverlap="1" wp14:anchorId="7AE0E102" wp14:editId="29733328">
                  <wp:simplePos x="0" y="0"/>
                  <wp:positionH relativeFrom="column">
                    <wp:posOffset>-27305</wp:posOffset>
                  </wp:positionH>
                  <wp:positionV relativeFrom="paragraph">
                    <wp:posOffset>-1640205</wp:posOffset>
                  </wp:positionV>
                  <wp:extent cx="600075" cy="666750"/>
                  <wp:effectExtent l="0" t="0" r="9525" b="0"/>
                  <wp:wrapTopAndBottom/>
                  <wp:docPr id="34" name="Picture 34"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91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8173" w:type="dxa"/>
            <w:shd w:val="clear" w:color="auto" w:fill="FFFFFF"/>
            <w:vAlign w:val="center"/>
          </w:tcPr>
          <w:p w14:paraId="7D1E6C4F" w14:textId="29562E89" w:rsidR="00130B40" w:rsidRPr="00130B40" w:rsidRDefault="00130B40" w:rsidP="00134B3B">
            <w:pPr>
              <w:spacing w:before="120" w:after="120" w:line="240" w:lineRule="auto"/>
              <w:rPr>
                <w:rFonts w:ascii="Copperplate Gothic Bold" w:hAnsi="Copperplate Gothic Bold" w:cs="Arial"/>
                <w:b/>
                <w:sz w:val="28"/>
                <w:szCs w:val="28"/>
              </w:rPr>
            </w:pPr>
            <w:r w:rsidRPr="00130B40">
              <w:rPr>
                <w:rFonts w:ascii="Copperplate Gothic Bold" w:hAnsi="Copperplate Gothic Bold" w:cs="Arial"/>
                <w:b/>
                <w:sz w:val="28"/>
                <w:szCs w:val="28"/>
              </w:rPr>
              <w:t>B</w:t>
            </w:r>
            <w:r w:rsidR="00134B3B">
              <w:rPr>
                <w:rFonts w:ascii="Copperplate Gothic Bold" w:hAnsi="Copperplate Gothic Bold" w:cs="Arial"/>
                <w:b/>
                <w:sz w:val="28"/>
                <w:szCs w:val="28"/>
              </w:rPr>
              <w:t xml:space="preserve">AHAN BACAAN </w:t>
            </w:r>
          </w:p>
        </w:tc>
      </w:tr>
      <w:tr w:rsidR="00130B40" w:rsidRPr="00130B40" w14:paraId="3E6E1657" w14:textId="77777777" w:rsidTr="00F55430">
        <w:trPr>
          <w:trHeight w:val="772"/>
        </w:trPr>
        <w:tc>
          <w:tcPr>
            <w:tcW w:w="1276" w:type="dxa"/>
            <w:vMerge/>
            <w:shd w:val="clear" w:color="auto" w:fill="EAF1DD"/>
          </w:tcPr>
          <w:p w14:paraId="661FC1B3" w14:textId="77777777" w:rsidR="00130B40" w:rsidRPr="00130B40" w:rsidRDefault="00130B40" w:rsidP="00130B40">
            <w:pPr>
              <w:spacing w:after="0" w:line="240" w:lineRule="auto"/>
              <w:rPr>
                <w:rFonts w:ascii="Arial" w:hAnsi="Arial" w:cs="Arial"/>
                <w:sz w:val="40"/>
                <w:szCs w:val="40"/>
              </w:rPr>
            </w:pPr>
          </w:p>
        </w:tc>
        <w:tc>
          <w:tcPr>
            <w:tcW w:w="8173" w:type="dxa"/>
            <w:shd w:val="clear" w:color="auto" w:fill="FFFFFF"/>
          </w:tcPr>
          <w:p w14:paraId="65615D6B" w14:textId="005D9404" w:rsidR="00BD644D" w:rsidRPr="00D47F71" w:rsidRDefault="00BD644D" w:rsidP="00BD644D">
            <w:pPr>
              <w:widowControl w:val="0"/>
              <w:spacing w:before="1" w:after="0" w:line="240" w:lineRule="auto"/>
              <w:ind w:right="154" w:firstLine="421"/>
              <w:jc w:val="center"/>
              <w:rPr>
                <w:rFonts w:ascii="Arial" w:eastAsia="Cambria" w:hAnsi="Arial" w:cs="Arial"/>
                <w:b/>
                <w:w w:val="115"/>
                <w:sz w:val="28"/>
                <w:szCs w:val="28"/>
              </w:rPr>
            </w:pPr>
            <w:r w:rsidRPr="00D47F71">
              <w:rPr>
                <w:rFonts w:ascii="Arial" w:eastAsia="Cambria" w:hAnsi="Arial" w:cs="Arial"/>
                <w:b/>
                <w:w w:val="115"/>
                <w:sz w:val="28"/>
                <w:szCs w:val="28"/>
              </w:rPr>
              <w:t>POKOK BAHASAN 2</w:t>
            </w:r>
          </w:p>
          <w:p w14:paraId="6349B5D3" w14:textId="2C498076" w:rsidR="00BD644D" w:rsidRPr="00D47F71" w:rsidRDefault="00BD644D" w:rsidP="00BD644D">
            <w:pPr>
              <w:widowControl w:val="0"/>
              <w:spacing w:before="1" w:after="0" w:line="240" w:lineRule="auto"/>
              <w:ind w:right="154" w:firstLine="421"/>
              <w:jc w:val="center"/>
              <w:rPr>
                <w:rFonts w:ascii="Arial" w:eastAsia="Cambria" w:hAnsi="Arial" w:cs="Arial"/>
                <w:b/>
                <w:w w:val="115"/>
                <w:sz w:val="28"/>
                <w:szCs w:val="28"/>
              </w:rPr>
            </w:pPr>
            <w:r w:rsidRPr="00D47F71">
              <w:rPr>
                <w:rFonts w:ascii="Arial" w:eastAsia="Cambria" w:hAnsi="Arial" w:cs="Arial"/>
                <w:b/>
                <w:w w:val="115"/>
                <w:sz w:val="28"/>
                <w:szCs w:val="28"/>
              </w:rPr>
              <w:t>PENYUSUNAN LAPORAN AKUNTABILITAS KINERJA INSTANSI PEMERINTAH (</w:t>
            </w:r>
            <w:r w:rsidR="00F30869">
              <w:rPr>
                <w:rFonts w:ascii="Arial" w:eastAsia="Cambria" w:hAnsi="Arial" w:cs="Arial"/>
                <w:b/>
                <w:w w:val="115"/>
                <w:sz w:val="28"/>
                <w:szCs w:val="28"/>
              </w:rPr>
              <w:t>LKIP</w:t>
            </w:r>
            <w:r w:rsidRPr="00D47F71">
              <w:rPr>
                <w:rFonts w:ascii="Arial" w:eastAsia="Cambria" w:hAnsi="Arial" w:cs="Arial"/>
                <w:b/>
                <w:w w:val="115"/>
                <w:sz w:val="28"/>
                <w:szCs w:val="28"/>
              </w:rPr>
              <w:t>)</w:t>
            </w:r>
          </w:p>
          <w:p w14:paraId="3CC9ECBC" w14:textId="77777777" w:rsidR="00BD644D" w:rsidRPr="00D47F71" w:rsidRDefault="00BD644D" w:rsidP="00BD644D">
            <w:pPr>
              <w:widowControl w:val="0"/>
              <w:spacing w:after="0" w:line="240" w:lineRule="auto"/>
              <w:ind w:left="776" w:right="154"/>
              <w:contextualSpacing/>
              <w:jc w:val="both"/>
              <w:rPr>
                <w:rFonts w:ascii="Arial" w:eastAsia="Cambria" w:hAnsi="Arial" w:cs="Arial"/>
                <w:b/>
                <w:sz w:val="24"/>
                <w:szCs w:val="24"/>
                <w:lang w:val="en-US"/>
              </w:rPr>
            </w:pPr>
          </w:p>
          <w:p w14:paraId="2C279605" w14:textId="77777777" w:rsidR="00BD644D" w:rsidRPr="00D47F71" w:rsidRDefault="00BD644D" w:rsidP="00BD644D">
            <w:pPr>
              <w:widowControl w:val="0"/>
              <w:spacing w:after="0" w:line="240" w:lineRule="auto"/>
              <w:ind w:left="776" w:right="154"/>
              <w:contextualSpacing/>
              <w:jc w:val="both"/>
              <w:rPr>
                <w:rFonts w:ascii="Arial" w:eastAsia="Cambria" w:hAnsi="Arial" w:cs="Arial"/>
                <w:b/>
                <w:sz w:val="24"/>
                <w:szCs w:val="24"/>
                <w:lang w:val="en-US"/>
              </w:rPr>
            </w:pPr>
          </w:p>
          <w:p w14:paraId="6B56DEC5" w14:textId="612FE90A" w:rsidR="00130B40" w:rsidRPr="00D47F71" w:rsidRDefault="00130B40" w:rsidP="003B2CAB">
            <w:pPr>
              <w:pStyle w:val="ListParagraph"/>
              <w:widowControl w:val="0"/>
              <w:numPr>
                <w:ilvl w:val="0"/>
                <w:numId w:val="51"/>
              </w:numPr>
              <w:spacing w:after="0" w:line="240" w:lineRule="auto"/>
              <w:ind w:left="663" w:right="154" w:hanging="720"/>
              <w:jc w:val="both"/>
              <w:rPr>
                <w:rFonts w:ascii="Arial" w:eastAsia="Cambria" w:hAnsi="Arial" w:cs="Arial"/>
                <w:b/>
                <w:sz w:val="24"/>
                <w:szCs w:val="24"/>
                <w:lang w:val="en-US"/>
              </w:rPr>
            </w:pPr>
            <w:r w:rsidRPr="00D47F71">
              <w:rPr>
                <w:rFonts w:ascii="Arial" w:eastAsia="Cambria" w:hAnsi="Arial" w:cs="Arial"/>
                <w:b/>
                <w:sz w:val="24"/>
                <w:szCs w:val="24"/>
                <w:lang w:val="en-US"/>
              </w:rPr>
              <w:t>Mekanisme LKIP</w:t>
            </w:r>
            <w:r w:rsidRPr="00D47F71">
              <w:rPr>
                <w:rFonts w:ascii="Arial" w:eastAsia="Cambria" w:hAnsi="Arial" w:cs="Arial"/>
                <w:b/>
                <w:sz w:val="24"/>
                <w:szCs w:val="24"/>
              </w:rPr>
              <w:t xml:space="preserve"> (Permenpan No. 53 Tahun 2014)</w:t>
            </w:r>
          </w:p>
          <w:p w14:paraId="7EAD173C" w14:textId="77777777" w:rsidR="00130B40" w:rsidRPr="00D47F71" w:rsidRDefault="00130B40" w:rsidP="00130B40">
            <w:pPr>
              <w:widowControl w:val="0"/>
              <w:spacing w:after="0" w:line="240" w:lineRule="auto"/>
              <w:ind w:left="776" w:right="154"/>
              <w:contextualSpacing/>
              <w:jc w:val="both"/>
              <w:rPr>
                <w:rFonts w:ascii="Arial" w:eastAsia="Cambria" w:hAnsi="Arial" w:cs="Arial"/>
                <w:b/>
                <w:sz w:val="24"/>
                <w:szCs w:val="24"/>
                <w:lang w:val="en-US"/>
              </w:rPr>
            </w:pPr>
          </w:p>
          <w:p w14:paraId="516159BF" w14:textId="77C6E23B" w:rsidR="00130B40" w:rsidRPr="00D47F71" w:rsidRDefault="00130B40" w:rsidP="00F027BC">
            <w:pPr>
              <w:widowControl w:val="0"/>
              <w:spacing w:before="1" w:after="0" w:line="240" w:lineRule="auto"/>
              <w:ind w:left="628" w:right="154" w:hanging="142"/>
              <w:jc w:val="both"/>
              <w:rPr>
                <w:rFonts w:ascii="Arial" w:eastAsia="Cambria" w:hAnsi="Arial" w:cs="Arial"/>
                <w:w w:val="115"/>
                <w:sz w:val="24"/>
                <w:szCs w:val="24"/>
              </w:rPr>
            </w:pPr>
            <w:r w:rsidRPr="00D47F71">
              <w:rPr>
                <w:rFonts w:ascii="Arial" w:eastAsia="Cambria" w:hAnsi="Arial" w:cs="Arial"/>
                <w:w w:val="115"/>
                <w:sz w:val="24"/>
                <w:szCs w:val="24"/>
              </w:rPr>
              <w:t xml:space="preserve">         Kementrian Pendayagunaan Aparatur Negara dan Reformasi Birokrasi Republik Indonesia, telah mengeluarkan peraturan nomor 53 tahun 2014 tentang petunjuk teknis perjanjian kinerja, pelaporan kinerja, dan tata cara reviu atas laporan kinerja instansi pemerintah. </w:t>
            </w:r>
          </w:p>
          <w:p w14:paraId="1EBCE575" w14:textId="06517D2E" w:rsidR="00130B40" w:rsidRPr="00D47F71" w:rsidRDefault="00130B40" w:rsidP="00F027BC">
            <w:pPr>
              <w:widowControl w:val="0"/>
              <w:spacing w:before="1" w:after="0" w:line="240" w:lineRule="auto"/>
              <w:ind w:left="628" w:right="154" w:hanging="142"/>
              <w:jc w:val="both"/>
              <w:rPr>
                <w:rFonts w:ascii="Arial" w:eastAsia="Cambria" w:hAnsi="Arial" w:cs="Arial"/>
                <w:w w:val="115"/>
                <w:sz w:val="24"/>
                <w:szCs w:val="24"/>
              </w:rPr>
            </w:pPr>
            <w:r w:rsidRPr="00D47F71">
              <w:rPr>
                <w:rFonts w:ascii="Arial" w:eastAsia="Cambria" w:hAnsi="Arial" w:cs="Arial"/>
                <w:w w:val="115"/>
                <w:sz w:val="24"/>
                <w:szCs w:val="24"/>
              </w:rPr>
              <w:t xml:space="preserve">         Artinya Permenpan tersebut secara otomatis menjadi acuan bagi setiap instansi pemerintah untuk menyusun laporan kinerjanya atau yang dikenal dengan </w:t>
            </w:r>
            <w:r w:rsidR="00F30869">
              <w:rPr>
                <w:rFonts w:ascii="Arial" w:eastAsia="Cambria" w:hAnsi="Arial" w:cs="Arial"/>
                <w:w w:val="115"/>
                <w:sz w:val="24"/>
                <w:szCs w:val="24"/>
              </w:rPr>
              <w:t>LKIP</w:t>
            </w:r>
            <w:r w:rsidRPr="00D47F71">
              <w:rPr>
                <w:rFonts w:ascii="Arial" w:eastAsia="Cambria" w:hAnsi="Arial" w:cs="Arial"/>
                <w:w w:val="115"/>
                <w:sz w:val="24"/>
                <w:szCs w:val="24"/>
              </w:rPr>
              <w:t xml:space="preserve"> (Laporan Akuntabilitas Kinerja Instansi Pemerintah).</w:t>
            </w:r>
          </w:p>
          <w:p w14:paraId="4FBB70A7" w14:textId="77777777" w:rsidR="00130B40" w:rsidRPr="00D47F71" w:rsidRDefault="00130B40" w:rsidP="00130B40">
            <w:pPr>
              <w:widowControl w:val="0"/>
              <w:spacing w:before="1" w:after="0" w:line="240" w:lineRule="auto"/>
              <w:ind w:right="154"/>
              <w:jc w:val="both"/>
              <w:rPr>
                <w:rFonts w:ascii="Arial" w:eastAsia="Cambria" w:hAnsi="Arial" w:cs="Arial"/>
                <w:w w:val="115"/>
                <w:sz w:val="24"/>
                <w:szCs w:val="24"/>
              </w:rPr>
            </w:pPr>
          </w:p>
          <w:p w14:paraId="64DD8484" w14:textId="3C9EB941" w:rsidR="00130B40" w:rsidRPr="00D47F71" w:rsidRDefault="00130B40" w:rsidP="00130B40">
            <w:pPr>
              <w:widowControl w:val="0"/>
              <w:spacing w:before="1" w:after="0" w:line="240" w:lineRule="auto"/>
              <w:ind w:right="154"/>
              <w:jc w:val="both"/>
              <w:rPr>
                <w:rFonts w:ascii="Arial" w:eastAsia="Cambria" w:hAnsi="Arial" w:cs="Arial"/>
                <w:w w:val="115"/>
                <w:sz w:val="24"/>
                <w:szCs w:val="24"/>
              </w:rPr>
            </w:pPr>
            <w:r w:rsidRPr="00D47F71">
              <w:rPr>
                <w:rFonts w:ascii="Arial" w:eastAsia="Cambria" w:hAnsi="Arial" w:cs="Arial"/>
                <w:w w:val="115"/>
                <w:sz w:val="24"/>
                <w:szCs w:val="24"/>
              </w:rPr>
              <w:t xml:space="preserve">Adapun Petunjuk teknis penyusunan </w:t>
            </w:r>
            <w:r w:rsidR="00F30869">
              <w:rPr>
                <w:rFonts w:ascii="Arial" w:eastAsia="Cambria" w:hAnsi="Arial" w:cs="Arial"/>
                <w:w w:val="115"/>
                <w:sz w:val="24"/>
                <w:szCs w:val="24"/>
              </w:rPr>
              <w:t>LKIP</w:t>
            </w:r>
            <w:r w:rsidRPr="00D47F71">
              <w:rPr>
                <w:rFonts w:ascii="Arial" w:eastAsia="Cambria" w:hAnsi="Arial" w:cs="Arial"/>
                <w:w w:val="115"/>
                <w:sz w:val="24"/>
                <w:szCs w:val="24"/>
              </w:rPr>
              <w:t>, berdasarkan peraturan tersebut adalah sebagai berikut :</w:t>
            </w:r>
          </w:p>
          <w:p w14:paraId="2131B198" w14:textId="77777777" w:rsidR="00130B40" w:rsidRPr="00D47F71" w:rsidRDefault="00130B40" w:rsidP="00130B40">
            <w:pPr>
              <w:widowControl w:val="0"/>
              <w:spacing w:before="1" w:after="0" w:line="240" w:lineRule="auto"/>
              <w:ind w:right="154"/>
              <w:jc w:val="both"/>
              <w:rPr>
                <w:rFonts w:ascii="Arial" w:eastAsia="Cambria" w:hAnsi="Arial" w:cs="Arial"/>
                <w:w w:val="115"/>
                <w:sz w:val="24"/>
                <w:szCs w:val="24"/>
              </w:rPr>
            </w:pPr>
          </w:p>
          <w:p w14:paraId="0A76CE71" w14:textId="77777777" w:rsidR="00130B40" w:rsidRPr="00D47F71" w:rsidRDefault="00130B40" w:rsidP="00130B40">
            <w:pPr>
              <w:shd w:val="clear" w:color="auto" w:fill="FFFFFF"/>
              <w:spacing w:after="0" w:line="240" w:lineRule="atLeast"/>
              <w:outlineLvl w:val="1"/>
              <w:rPr>
                <w:rFonts w:ascii="Arial" w:eastAsia="Times New Roman" w:hAnsi="Arial" w:cs="Arial"/>
                <w:color w:val="444444"/>
                <w:sz w:val="24"/>
                <w:szCs w:val="24"/>
                <w:lang w:eastAsia="id-ID"/>
              </w:rPr>
            </w:pPr>
            <w:r w:rsidRPr="00D47F71">
              <w:rPr>
                <w:rFonts w:ascii="Arial" w:eastAsia="Times New Roman" w:hAnsi="Arial" w:cs="Arial"/>
                <w:b/>
                <w:bCs/>
                <w:color w:val="444444"/>
                <w:sz w:val="24"/>
                <w:szCs w:val="24"/>
                <w:bdr w:val="none" w:sz="0" w:space="0" w:color="auto" w:frame="1"/>
                <w:lang w:eastAsia="id-ID"/>
              </w:rPr>
              <w:t>FORMAT LAPORAN KINERJA</w:t>
            </w:r>
            <w:r w:rsidRPr="00D47F71">
              <w:rPr>
                <w:rFonts w:ascii="Arial" w:eastAsia="Times New Roman" w:hAnsi="Arial" w:cs="Arial"/>
                <w:color w:val="444444"/>
                <w:sz w:val="24"/>
                <w:szCs w:val="24"/>
                <w:lang w:eastAsia="id-ID"/>
              </w:rPr>
              <w:t>.</w:t>
            </w:r>
          </w:p>
          <w:p w14:paraId="0ADA7DB3" w14:textId="77777777" w:rsidR="00130B40" w:rsidRPr="00D47F71" w:rsidRDefault="00130B40" w:rsidP="00F027BC">
            <w:pPr>
              <w:numPr>
                <w:ilvl w:val="0"/>
                <w:numId w:val="50"/>
              </w:numPr>
              <w:shd w:val="clear" w:color="auto" w:fill="FFFFFF"/>
              <w:spacing w:after="0" w:line="240" w:lineRule="auto"/>
              <w:ind w:hanging="720"/>
              <w:rPr>
                <w:rFonts w:ascii="Arial" w:eastAsia="Times New Roman" w:hAnsi="Arial" w:cs="Arial"/>
                <w:color w:val="333333"/>
                <w:sz w:val="24"/>
                <w:szCs w:val="24"/>
                <w:lang w:eastAsia="id-ID"/>
              </w:rPr>
            </w:pPr>
            <w:r w:rsidRPr="00D47F71">
              <w:rPr>
                <w:rFonts w:ascii="Arial" w:eastAsia="Times New Roman" w:hAnsi="Arial" w:cs="Arial"/>
                <w:color w:val="333333"/>
                <w:sz w:val="24"/>
                <w:szCs w:val="24"/>
                <w:lang w:eastAsia="id-ID"/>
              </w:rPr>
              <w:t>Uraian singkat organisasi.</w:t>
            </w:r>
          </w:p>
          <w:p w14:paraId="7B14FBCA" w14:textId="77777777" w:rsidR="00130B40" w:rsidRPr="00D47F71" w:rsidRDefault="00130B40" w:rsidP="00F027BC">
            <w:pPr>
              <w:numPr>
                <w:ilvl w:val="0"/>
                <w:numId w:val="50"/>
              </w:numPr>
              <w:shd w:val="clear" w:color="auto" w:fill="FFFFFF"/>
              <w:spacing w:after="0" w:line="240" w:lineRule="auto"/>
              <w:ind w:hanging="720"/>
              <w:rPr>
                <w:rFonts w:ascii="Arial" w:eastAsia="Times New Roman" w:hAnsi="Arial" w:cs="Arial"/>
                <w:color w:val="333333"/>
                <w:sz w:val="24"/>
                <w:szCs w:val="24"/>
                <w:lang w:eastAsia="id-ID"/>
              </w:rPr>
            </w:pPr>
            <w:r w:rsidRPr="00D47F71">
              <w:rPr>
                <w:rFonts w:ascii="Arial" w:eastAsia="Times New Roman" w:hAnsi="Arial" w:cs="Arial"/>
                <w:color w:val="333333"/>
                <w:sz w:val="24"/>
                <w:szCs w:val="24"/>
                <w:lang w:eastAsia="id-ID"/>
              </w:rPr>
              <w:t>Rencana dan target kinerja yang ditetapkan</w:t>
            </w:r>
          </w:p>
          <w:p w14:paraId="6F0C6453" w14:textId="77777777" w:rsidR="00130B40" w:rsidRPr="00D47F71" w:rsidRDefault="00130B40" w:rsidP="00F027BC">
            <w:pPr>
              <w:numPr>
                <w:ilvl w:val="0"/>
                <w:numId w:val="50"/>
              </w:numPr>
              <w:shd w:val="clear" w:color="auto" w:fill="FFFFFF"/>
              <w:spacing w:after="0" w:line="240" w:lineRule="auto"/>
              <w:ind w:hanging="720"/>
              <w:rPr>
                <w:rFonts w:ascii="Arial" w:eastAsia="Times New Roman" w:hAnsi="Arial" w:cs="Arial"/>
                <w:color w:val="333333"/>
                <w:sz w:val="24"/>
                <w:szCs w:val="24"/>
                <w:lang w:eastAsia="id-ID"/>
              </w:rPr>
            </w:pPr>
            <w:r w:rsidRPr="00D47F71">
              <w:rPr>
                <w:rFonts w:ascii="Arial" w:eastAsia="Times New Roman" w:hAnsi="Arial" w:cs="Arial"/>
                <w:color w:val="333333"/>
                <w:sz w:val="24"/>
                <w:szCs w:val="24"/>
                <w:lang w:eastAsia="id-ID"/>
              </w:rPr>
              <w:t>Pengukuran kinerja</w:t>
            </w:r>
          </w:p>
          <w:p w14:paraId="4971AC61" w14:textId="77777777" w:rsidR="00130B40" w:rsidRPr="00D47F71" w:rsidRDefault="00130B40" w:rsidP="00F027BC">
            <w:pPr>
              <w:numPr>
                <w:ilvl w:val="0"/>
                <w:numId w:val="50"/>
              </w:numPr>
              <w:shd w:val="clear" w:color="auto" w:fill="FFFFFF"/>
              <w:spacing w:after="0" w:line="240" w:lineRule="auto"/>
              <w:ind w:hanging="720"/>
              <w:rPr>
                <w:rFonts w:ascii="Arial" w:eastAsia="Times New Roman" w:hAnsi="Arial" w:cs="Arial"/>
                <w:color w:val="333333"/>
                <w:sz w:val="24"/>
                <w:szCs w:val="24"/>
                <w:lang w:eastAsia="id-ID"/>
              </w:rPr>
            </w:pPr>
            <w:r w:rsidRPr="00D47F71">
              <w:rPr>
                <w:rFonts w:ascii="Arial" w:eastAsia="Times New Roman" w:hAnsi="Arial" w:cs="Arial"/>
                <w:color w:val="333333"/>
                <w:sz w:val="24"/>
                <w:szCs w:val="24"/>
                <w:lang w:eastAsia="id-ID"/>
              </w:rPr>
              <w:t>Evaluasi dan analisa kinerja untuk setiap sasaran strategis atau hasil program / kegiatan dan kondisi terakhir yang seharusnya terwujud.</w:t>
            </w:r>
          </w:p>
          <w:p w14:paraId="28EED231" w14:textId="77777777" w:rsidR="00130B40" w:rsidRPr="00D47F71" w:rsidRDefault="00130B40" w:rsidP="00130B40">
            <w:pPr>
              <w:shd w:val="clear" w:color="auto" w:fill="FFFFFF"/>
              <w:spacing w:after="0" w:line="240" w:lineRule="auto"/>
              <w:rPr>
                <w:rFonts w:ascii="Arial" w:eastAsia="Times New Roman" w:hAnsi="Arial" w:cs="Arial"/>
                <w:i/>
                <w:iCs/>
                <w:color w:val="333333"/>
                <w:sz w:val="24"/>
                <w:szCs w:val="24"/>
                <w:bdr w:val="none" w:sz="0" w:space="0" w:color="auto" w:frame="1"/>
                <w:lang w:eastAsia="id-ID"/>
              </w:rPr>
            </w:pPr>
            <w:r w:rsidRPr="00D47F71">
              <w:rPr>
                <w:rFonts w:ascii="Arial" w:eastAsia="Times New Roman" w:hAnsi="Arial" w:cs="Arial"/>
                <w:color w:val="333333"/>
                <w:sz w:val="24"/>
                <w:szCs w:val="24"/>
                <w:lang w:eastAsia="id-ID"/>
              </w:rPr>
              <w:t>Sebagai catatan : </w:t>
            </w:r>
            <w:r w:rsidRPr="00D47F71">
              <w:rPr>
                <w:rFonts w:ascii="Arial" w:eastAsia="Times New Roman" w:hAnsi="Arial" w:cs="Arial"/>
                <w:i/>
                <w:iCs/>
                <w:color w:val="333333"/>
                <w:sz w:val="24"/>
                <w:szCs w:val="24"/>
                <w:bdr w:val="none" w:sz="0" w:space="0" w:color="auto" w:frame="1"/>
                <w:lang w:eastAsia="id-ID"/>
              </w:rPr>
              <w:t>“Analisis ini juga mencakup atas efisiensi penggunaan sumber daya yang ada.”</w:t>
            </w:r>
          </w:p>
          <w:p w14:paraId="6D026A2E" w14:textId="4BB3AEC8" w:rsidR="00130B40" w:rsidRDefault="00130B40" w:rsidP="00130B40">
            <w:pPr>
              <w:shd w:val="clear" w:color="auto" w:fill="FFFFFF"/>
              <w:spacing w:after="0" w:line="240" w:lineRule="auto"/>
              <w:rPr>
                <w:rFonts w:ascii="Arial" w:eastAsia="Times New Roman" w:hAnsi="Arial" w:cs="Arial"/>
                <w:color w:val="333333"/>
                <w:sz w:val="24"/>
                <w:szCs w:val="24"/>
                <w:lang w:eastAsia="id-ID"/>
              </w:rPr>
            </w:pPr>
          </w:p>
          <w:p w14:paraId="474502E0" w14:textId="3D8C2B82" w:rsidR="00F027BC" w:rsidRDefault="00F027BC" w:rsidP="00130B40">
            <w:pPr>
              <w:shd w:val="clear" w:color="auto" w:fill="FFFFFF"/>
              <w:spacing w:after="0" w:line="240" w:lineRule="auto"/>
              <w:rPr>
                <w:rFonts w:ascii="Arial" w:eastAsia="Times New Roman" w:hAnsi="Arial" w:cs="Arial"/>
                <w:color w:val="333333"/>
                <w:sz w:val="24"/>
                <w:szCs w:val="24"/>
                <w:lang w:eastAsia="id-ID"/>
              </w:rPr>
            </w:pPr>
          </w:p>
          <w:p w14:paraId="456DF5CA" w14:textId="77777777" w:rsidR="00F027BC" w:rsidRPr="00D47F71" w:rsidRDefault="00F027BC" w:rsidP="00130B40">
            <w:pPr>
              <w:shd w:val="clear" w:color="auto" w:fill="FFFFFF"/>
              <w:spacing w:after="0" w:line="240" w:lineRule="auto"/>
              <w:rPr>
                <w:rFonts w:ascii="Arial" w:eastAsia="Times New Roman" w:hAnsi="Arial" w:cs="Arial"/>
                <w:color w:val="333333"/>
                <w:sz w:val="24"/>
                <w:szCs w:val="24"/>
                <w:lang w:eastAsia="id-ID"/>
              </w:rPr>
            </w:pPr>
          </w:p>
          <w:p w14:paraId="10B05263" w14:textId="20EEA91B" w:rsidR="00130B40" w:rsidRPr="00D47F71" w:rsidRDefault="00130B40" w:rsidP="00130B40">
            <w:pPr>
              <w:shd w:val="clear" w:color="auto" w:fill="FFFFFF"/>
              <w:spacing w:after="0" w:line="240" w:lineRule="atLeast"/>
              <w:outlineLvl w:val="1"/>
              <w:rPr>
                <w:rFonts w:ascii="Arial" w:eastAsia="Times New Roman" w:hAnsi="Arial" w:cs="Arial"/>
                <w:color w:val="444444"/>
                <w:sz w:val="24"/>
                <w:szCs w:val="24"/>
                <w:lang w:eastAsia="id-ID"/>
              </w:rPr>
            </w:pPr>
            <w:r w:rsidRPr="00D47F71">
              <w:rPr>
                <w:rFonts w:ascii="Arial" w:eastAsia="Times New Roman" w:hAnsi="Arial" w:cs="Arial"/>
                <w:b/>
                <w:bCs/>
                <w:color w:val="444444"/>
                <w:sz w:val="24"/>
                <w:szCs w:val="24"/>
                <w:bdr w:val="none" w:sz="0" w:space="0" w:color="auto" w:frame="1"/>
                <w:lang w:eastAsia="id-ID"/>
              </w:rPr>
              <w:t>PENYAMPAIAN LAPORAN KINERJA</w:t>
            </w:r>
            <w:r w:rsidRPr="00D47F71">
              <w:rPr>
                <w:rFonts w:ascii="Arial" w:eastAsia="Times New Roman" w:hAnsi="Arial" w:cs="Arial"/>
                <w:color w:val="444444"/>
                <w:sz w:val="24"/>
                <w:szCs w:val="24"/>
                <w:lang w:eastAsia="id-ID"/>
              </w:rPr>
              <w:t>.</w:t>
            </w:r>
          </w:p>
          <w:p w14:paraId="7EDA2AE0" w14:textId="77777777" w:rsidR="00B7507E" w:rsidRPr="00D47F71" w:rsidRDefault="00B7507E" w:rsidP="00130B40">
            <w:pPr>
              <w:shd w:val="clear" w:color="auto" w:fill="FFFFFF"/>
              <w:spacing w:after="0" w:line="240" w:lineRule="atLeast"/>
              <w:outlineLvl w:val="1"/>
              <w:rPr>
                <w:rFonts w:ascii="Arial" w:eastAsia="Times New Roman" w:hAnsi="Arial" w:cs="Arial"/>
                <w:color w:val="444444"/>
                <w:sz w:val="24"/>
                <w:szCs w:val="24"/>
                <w:lang w:eastAsia="id-ID"/>
              </w:rPr>
            </w:pPr>
          </w:p>
          <w:p w14:paraId="57555430" w14:textId="1CA63C28" w:rsidR="00130B40" w:rsidRPr="00D47F71" w:rsidRDefault="00025FAE" w:rsidP="00130B40">
            <w:pPr>
              <w:shd w:val="clear" w:color="auto" w:fill="FFFFFF"/>
              <w:spacing w:after="0" w:line="240" w:lineRule="auto"/>
              <w:jc w:val="both"/>
              <w:rPr>
                <w:rFonts w:ascii="Arial" w:eastAsia="Times New Roman" w:hAnsi="Arial" w:cs="Arial"/>
                <w:color w:val="333333"/>
                <w:sz w:val="24"/>
                <w:szCs w:val="24"/>
                <w:lang w:eastAsia="id-ID"/>
              </w:rPr>
            </w:pPr>
            <w:hyperlink r:id="rId20" w:history="1">
              <w:r w:rsidR="00130B40" w:rsidRPr="00D47F71">
                <w:rPr>
                  <w:rFonts w:ascii="Arial" w:eastAsia="Times New Roman" w:hAnsi="Arial" w:cs="Arial"/>
                  <w:sz w:val="24"/>
                  <w:szCs w:val="24"/>
                  <w:bdr w:val="none" w:sz="0" w:space="0" w:color="auto" w:frame="1"/>
                  <w:lang w:eastAsia="id-ID"/>
                </w:rPr>
                <w:t xml:space="preserve">Petunjuk teknis Penyampaian </w:t>
              </w:r>
              <w:r w:rsidR="00F30869">
                <w:rPr>
                  <w:rFonts w:ascii="Arial" w:eastAsia="Times New Roman" w:hAnsi="Arial" w:cs="Arial"/>
                  <w:sz w:val="24"/>
                  <w:szCs w:val="24"/>
                  <w:bdr w:val="none" w:sz="0" w:space="0" w:color="auto" w:frame="1"/>
                  <w:lang w:eastAsia="id-ID"/>
                </w:rPr>
                <w:t>LKIP</w:t>
              </w:r>
            </w:hyperlink>
            <w:r w:rsidR="00130B40" w:rsidRPr="00D47F71">
              <w:rPr>
                <w:rFonts w:ascii="Arial" w:eastAsia="Times New Roman" w:hAnsi="Arial" w:cs="Arial"/>
                <w:sz w:val="24"/>
                <w:szCs w:val="24"/>
                <w:lang w:eastAsia="id-ID"/>
              </w:rPr>
              <w:t> d</w:t>
            </w:r>
            <w:r w:rsidR="00130B40" w:rsidRPr="00D47F71">
              <w:rPr>
                <w:rFonts w:ascii="Arial" w:eastAsia="Times New Roman" w:hAnsi="Arial" w:cs="Arial"/>
                <w:color w:val="333333"/>
                <w:sz w:val="24"/>
                <w:szCs w:val="24"/>
                <w:lang w:eastAsia="id-ID"/>
              </w:rPr>
              <w:t>alam peraturan ini tidak jauh berbeda dengan pelaksanaan teknis yang sudah berlaku yaitu Pimpinan Satuan Kerja menyusun dan menyampaikan Laporan Kinerja pada Pimpinan Unit Kerja.</w:t>
            </w:r>
          </w:p>
          <w:p w14:paraId="7F8BA66D" w14:textId="77777777" w:rsidR="00130B40" w:rsidRPr="00D47F71" w:rsidRDefault="00130B40" w:rsidP="00130B40">
            <w:pPr>
              <w:shd w:val="clear" w:color="auto" w:fill="FFFFFF"/>
              <w:spacing w:after="240" w:line="240" w:lineRule="auto"/>
              <w:jc w:val="both"/>
              <w:rPr>
                <w:rFonts w:ascii="Arial" w:eastAsia="Times New Roman" w:hAnsi="Arial" w:cs="Arial"/>
                <w:color w:val="333333"/>
                <w:sz w:val="24"/>
                <w:szCs w:val="24"/>
                <w:lang w:eastAsia="id-ID"/>
              </w:rPr>
            </w:pPr>
            <w:r w:rsidRPr="00D47F71">
              <w:rPr>
                <w:rFonts w:ascii="Arial" w:eastAsia="Times New Roman" w:hAnsi="Arial" w:cs="Arial"/>
                <w:color w:val="333333"/>
                <w:sz w:val="24"/>
                <w:szCs w:val="24"/>
                <w:lang w:eastAsia="id-ID"/>
              </w:rPr>
              <w:t>Selanjutnya setiap Pimpinan Unit Kerja harus membuat laporan dan kemudian menyampaikan laporan tersebut ke Menteri atau Pimpinan Lembaga (sesuai dengan posisi lembaga tersebut).</w:t>
            </w:r>
          </w:p>
          <w:p w14:paraId="2B7CA081" w14:textId="37E078B0" w:rsidR="00130B40" w:rsidRPr="00D47F71" w:rsidRDefault="00130B40" w:rsidP="00130B40">
            <w:pPr>
              <w:shd w:val="clear" w:color="auto" w:fill="FFFFFF"/>
              <w:spacing w:after="240" w:line="240" w:lineRule="auto"/>
              <w:jc w:val="both"/>
              <w:rPr>
                <w:rFonts w:ascii="Arial" w:eastAsia="Times New Roman" w:hAnsi="Arial" w:cs="Arial"/>
                <w:color w:val="333333"/>
                <w:sz w:val="24"/>
                <w:szCs w:val="24"/>
                <w:lang w:eastAsia="id-ID"/>
              </w:rPr>
            </w:pPr>
            <w:r w:rsidRPr="00D47F71">
              <w:rPr>
                <w:rFonts w:ascii="Arial" w:eastAsia="Times New Roman" w:hAnsi="Arial" w:cs="Arial"/>
                <w:color w:val="333333"/>
                <w:sz w:val="24"/>
                <w:szCs w:val="24"/>
                <w:lang w:eastAsia="id-ID"/>
              </w:rPr>
              <w:t xml:space="preserve">Setelah Menteri / Pemimpin Lembaga tersebut menerima laporan kinerja atau </w:t>
            </w:r>
            <w:r w:rsidR="00F30869">
              <w:rPr>
                <w:rFonts w:ascii="Arial" w:eastAsia="Times New Roman" w:hAnsi="Arial" w:cs="Arial"/>
                <w:color w:val="333333"/>
                <w:sz w:val="24"/>
                <w:szCs w:val="24"/>
                <w:lang w:eastAsia="id-ID"/>
              </w:rPr>
              <w:t>LKIP</w:t>
            </w:r>
            <w:r w:rsidRPr="00D47F71">
              <w:rPr>
                <w:rFonts w:ascii="Arial" w:eastAsia="Times New Roman" w:hAnsi="Arial" w:cs="Arial"/>
                <w:color w:val="333333"/>
                <w:sz w:val="24"/>
                <w:szCs w:val="24"/>
                <w:lang w:eastAsia="id-ID"/>
              </w:rPr>
              <w:t xml:space="preserve"> dari setiap pimpinan unit kerja, mereka harus segera menyampaikannya kepada Menteri Keuangan, Menteri Perencanaan Pembangunan Nasional / Kepala Bappenas dan Menpan paling lambat 2 bulan setelah tahun anggaran berakhir.</w:t>
            </w:r>
          </w:p>
          <w:p w14:paraId="05162AA1" w14:textId="7F48AFD3" w:rsidR="00130B40" w:rsidRPr="00D47F71" w:rsidRDefault="00130B40" w:rsidP="00F55430">
            <w:pPr>
              <w:shd w:val="clear" w:color="auto" w:fill="FFFFFF"/>
              <w:spacing w:after="240" w:line="240" w:lineRule="auto"/>
              <w:jc w:val="both"/>
              <w:rPr>
                <w:rFonts w:ascii="Arial" w:eastAsia="Times New Roman" w:hAnsi="Arial" w:cs="Arial"/>
                <w:color w:val="333333"/>
                <w:sz w:val="24"/>
                <w:szCs w:val="24"/>
                <w:lang w:eastAsia="id-ID"/>
              </w:rPr>
            </w:pPr>
            <w:r w:rsidRPr="00D47F71">
              <w:rPr>
                <w:rFonts w:ascii="Arial" w:eastAsia="Times New Roman" w:hAnsi="Arial" w:cs="Arial"/>
                <w:color w:val="333333"/>
                <w:sz w:val="24"/>
                <w:szCs w:val="24"/>
                <w:lang w:eastAsia="id-ID"/>
              </w:rPr>
              <w:t>Selain itu, Menteri / Pimpinan Lembaga juga dapat menetapkan suatu petunjuk pelaksanaan internal tentang mekanisme penyampaian Perjanjian kinerja dan Pelaporan Kinerja.</w:t>
            </w:r>
          </w:p>
        </w:tc>
      </w:tr>
      <w:tr w:rsidR="00130B40" w:rsidRPr="00130B40" w14:paraId="475C5610" w14:textId="77777777" w:rsidTr="00F55430">
        <w:trPr>
          <w:trHeight w:val="772"/>
        </w:trPr>
        <w:tc>
          <w:tcPr>
            <w:tcW w:w="1276" w:type="dxa"/>
            <w:shd w:val="clear" w:color="auto" w:fill="EAF1DD"/>
          </w:tcPr>
          <w:p w14:paraId="205BD5C2" w14:textId="77777777" w:rsidR="00130B40" w:rsidRPr="00130B40" w:rsidRDefault="00130B40" w:rsidP="00130B40">
            <w:pPr>
              <w:spacing w:after="0" w:line="240" w:lineRule="auto"/>
              <w:rPr>
                <w:rFonts w:ascii="Arial" w:hAnsi="Arial" w:cs="Arial"/>
                <w:sz w:val="40"/>
                <w:szCs w:val="40"/>
              </w:rPr>
            </w:pPr>
          </w:p>
        </w:tc>
        <w:tc>
          <w:tcPr>
            <w:tcW w:w="8173" w:type="dxa"/>
            <w:shd w:val="clear" w:color="auto" w:fill="FFFFFF" w:themeFill="background1"/>
          </w:tcPr>
          <w:p w14:paraId="7E243842" w14:textId="6404B5B1" w:rsidR="00130B40" w:rsidRDefault="00130B40" w:rsidP="00D47F71">
            <w:pPr>
              <w:widowControl w:val="0"/>
              <w:numPr>
                <w:ilvl w:val="1"/>
                <w:numId w:val="17"/>
              </w:numPr>
              <w:spacing w:before="1" w:after="0"/>
              <w:ind w:left="776" w:right="154" w:hanging="776"/>
              <w:contextualSpacing/>
              <w:jc w:val="both"/>
              <w:rPr>
                <w:rFonts w:ascii="Arial" w:eastAsia="Cambria" w:hAnsi="Arial" w:cs="Arial"/>
                <w:b/>
                <w:bCs/>
                <w:w w:val="115"/>
                <w:sz w:val="24"/>
                <w:szCs w:val="24"/>
                <w:lang w:val="en-US"/>
              </w:rPr>
            </w:pPr>
            <w:r w:rsidRPr="00D47F71">
              <w:rPr>
                <w:rFonts w:ascii="Arial" w:eastAsia="Cambria" w:hAnsi="Arial" w:cs="Arial"/>
                <w:b/>
                <w:bCs/>
                <w:w w:val="115"/>
                <w:sz w:val="24"/>
                <w:szCs w:val="24"/>
                <w:lang w:val="en-US"/>
              </w:rPr>
              <w:t>Kewajiban membuat Akuntabilitas Kinerja</w:t>
            </w:r>
          </w:p>
          <w:p w14:paraId="23BB3E5D" w14:textId="77777777" w:rsidR="00D47F71" w:rsidRPr="00D47F71" w:rsidRDefault="00D47F71" w:rsidP="00D47F71">
            <w:pPr>
              <w:widowControl w:val="0"/>
              <w:spacing w:before="1" w:after="0"/>
              <w:ind w:left="776" w:right="154"/>
              <w:contextualSpacing/>
              <w:jc w:val="both"/>
              <w:rPr>
                <w:rFonts w:ascii="Arial" w:eastAsia="Cambria" w:hAnsi="Arial" w:cs="Arial"/>
                <w:b/>
                <w:bCs/>
                <w:w w:val="115"/>
                <w:sz w:val="24"/>
                <w:szCs w:val="24"/>
                <w:lang w:val="en-US"/>
              </w:rPr>
            </w:pPr>
          </w:p>
          <w:p w14:paraId="4E8F3270" w14:textId="77777777" w:rsidR="00130B40" w:rsidRPr="00D47F71" w:rsidRDefault="00130B40" w:rsidP="00D47F71">
            <w:pPr>
              <w:widowControl w:val="0"/>
              <w:spacing w:before="1" w:after="0"/>
              <w:ind w:right="154"/>
              <w:jc w:val="both"/>
              <w:rPr>
                <w:rFonts w:ascii="Arial" w:eastAsia="Cambria" w:hAnsi="Arial" w:cs="Arial"/>
                <w:bCs/>
                <w:w w:val="115"/>
                <w:sz w:val="24"/>
                <w:szCs w:val="24"/>
              </w:rPr>
            </w:pPr>
            <w:r w:rsidRPr="00D47F71">
              <w:rPr>
                <w:rFonts w:ascii="Arial" w:eastAsia="Cambria" w:hAnsi="Arial" w:cs="Arial"/>
                <w:bCs/>
                <w:w w:val="115"/>
                <w:sz w:val="24"/>
                <w:szCs w:val="24"/>
              </w:rPr>
              <w:t>Laporan Akuntabilitas Kinerja adalah Laporan Kinerja tahunan yang berisi pertanggungjawaban kinerja suatu instansi dalam mencapai tujuan/sasaran strategi instansi.</w:t>
            </w:r>
          </w:p>
          <w:p w14:paraId="668ED345" w14:textId="77777777" w:rsidR="00130B40" w:rsidRPr="00D47F71" w:rsidRDefault="00130B40" w:rsidP="00D47F71">
            <w:pPr>
              <w:widowControl w:val="0"/>
              <w:spacing w:before="1" w:after="0"/>
              <w:ind w:right="154"/>
              <w:jc w:val="both"/>
              <w:rPr>
                <w:rFonts w:ascii="Arial" w:eastAsia="Cambria" w:hAnsi="Arial" w:cs="Arial"/>
                <w:bCs/>
                <w:w w:val="115"/>
                <w:sz w:val="24"/>
                <w:szCs w:val="24"/>
              </w:rPr>
            </w:pPr>
          </w:p>
          <w:p w14:paraId="496D0808" w14:textId="0182F006" w:rsidR="00130B40" w:rsidRPr="00D47F71" w:rsidRDefault="00130B40" w:rsidP="00D47F71">
            <w:pPr>
              <w:widowControl w:val="0"/>
              <w:spacing w:before="1" w:after="0"/>
              <w:ind w:right="154"/>
              <w:jc w:val="both"/>
              <w:rPr>
                <w:rFonts w:ascii="Arial" w:eastAsia="Cambria" w:hAnsi="Arial" w:cs="Arial"/>
                <w:w w:val="115"/>
                <w:sz w:val="24"/>
                <w:szCs w:val="24"/>
                <w:lang w:val="en-US"/>
              </w:rPr>
            </w:pPr>
            <w:r w:rsidRPr="00D47F71">
              <w:rPr>
                <w:rFonts w:ascii="Arial" w:eastAsia="Cambria" w:hAnsi="Arial" w:cs="Arial"/>
                <w:w w:val="115"/>
                <w:sz w:val="24"/>
                <w:szCs w:val="24"/>
                <w:lang w:val="en-US"/>
              </w:rPr>
              <w:t>Latar belakang perlunya penyusunan Laporan Akuntabilitas Kinerja Instansi Pemerintah (LKIP) yaitu :</w:t>
            </w:r>
          </w:p>
          <w:p w14:paraId="76D9E47C" w14:textId="77777777" w:rsidR="00130B40" w:rsidRPr="00D47F71" w:rsidRDefault="00130B40" w:rsidP="00D47F71">
            <w:pPr>
              <w:widowControl w:val="0"/>
              <w:numPr>
                <w:ilvl w:val="0"/>
                <w:numId w:val="40"/>
              </w:numPr>
              <w:spacing w:before="1" w:after="0"/>
              <w:ind w:right="154"/>
              <w:contextualSpacing/>
              <w:jc w:val="both"/>
              <w:rPr>
                <w:rFonts w:ascii="Arial" w:eastAsia="Cambria" w:hAnsi="Arial" w:cs="Arial"/>
                <w:w w:val="115"/>
                <w:sz w:val="24"/>
                <w:szCs w:val="24"/>
                <w:lang w:val="en-US"/>
              </w:rPr>
            </w:pPr>
            <w:r w:rsidRPr="00D47F71">
              <w:rPr>
                <w:rFonts w:ascii="Arial" w:eastAsia="Cambria" w:hAnsi="Arial" w:cs="Arial"/>
                <w:w w:val="115"/>
                <w:sz w:val="24"/>
                <w:szCs w:val="24"/>
                <w:lang w:val="en-US"/>
              </w:rPr>
              <w:t>Dalam rangka lebih meningkatkan pelaksanaan pemerintahan yang lebih berdayaguna, berhasil guna, bersih dan bertanggungjawab perlu adanya pelaporan AKIP.</w:t>
            </w:r>
          </w:p>
          <w:p w14:paraId="201F5120" w14:textId="77777777" w:rsidR="00130B40" w:rsidRPr="00D47F71" w:rsidRDefault="00130B40" w:rsidP="00D47F71">
            <w:pPr>
              <w:widowControl w:val="0"/>
              <w:numPr>
                <w:ilvl w:val="0"/>
                <w:numId w:val="40"/>
              </w:numPr>
              <w:spacing w:before="1" w:after="0"/>
              <w:ind w:right="154"/>
              <w:contextualSpacing/>
              <w:jc w:val="both"/>
              <w:rPr>
                <w:rFonts w:ascii="Arial" w:eastAsia="Cambria" w:hAnsi="Arial" w:cs="Arial"/>
                <w:w w:val="115"/>
                <w:sz w:val="24"/>
                <w:szCs w:val="24"/>
                <w:lang w:val="en-US"/>
              </w:rPr>
            </w:pPr>
            <w:r w:rsidRPr="00D47F71">
              <w:rPr>
                <w:rFonts w:ascii="Arial" w:eastAsia="Cambria" w:hAnsi="Arial" w:cs="Arial"/>
                <w:w w:val="115"/>
                <w:sz w:val="24"/>
                <w:szCs w:val="24"/>
                <w:lang w:val="en-US"/>
              </w:rPr>
              <w:t>Untuk melaksanakan Pelaporan AKIP perlu dikembangkan system AKIP</w:t>
            </w:r>
          </w:p>
          <w:p w14:paraId="6C77F7A3" w14:textId="68DF262C" w:rsidR="00130B40" w:rsidRPr="00D47F71" w:rsidRDefault="00130B40" w:rsidP="00D47F71">
            <w:pPr>
              <w:widowControl w:val="0"/>
              <w:numPr>
                <w:ilvl w:val="0"/>
                <w:numId w:val="40"/>
              </w:numPr>
              <w:spacing w:before="1" w:after="0"/>
              <w:ind w:right="154"/>
              <w:contextualSpacing/>
              <w:jc w:val="both"/>
              <w:rPr>
                <w:rFonts w:ascii="Arial" w:eastAsia="Cambria" w:hAnsi="Arial" w:cs="Arial"/>
                <w:w w:val="115"/>
                <w:sz w:val="24"/>
                <w:szCs w:val="24"/>
                <w:lang w:val="en-US"/>
              </w:rPr>
            </w:pPr>
            <w:r w:rsidRPr="00D47F71">
              <w:rPr>
                <w:rFonts w:ascii="Arial" w:eastAsia="Cambria" w:hAnsi="Arial" w:cs="Arial"/>
                <w:w w:val="115"/>
                <w:sz w:val="24"/>
                <w:szCs w:val="24"/>
                <w:lang w:val="en-US"/>
              </w:rPr>
              <w:t xml:space="preserve">Sebagai wujud pertanggungjawaban dalam mencapai misi dan tujuan instansi pemerintah dan dalam rangka perwujudan good governance telah dikembangkan media pertanggungjawaban </w:t>
            </w:r>
            <w:r w:rsidR="00F30869">
              <w:rPr>
                <w:rFonts w:ascii="Arial" w:eastAsia="Cambria" w:hAnsi="Arial" w:cs="Arial"/>
                <w:w w:val="115"/>
                <w:sz w:val="24"/>
                <w:szCs w:val="24"/>
                <w:lang w:val="en-US"/>
              </w:rPr>
              <w:t>LKIP</w:t>
            </w:r>
            <w:r w:rsidRPr="00D47F71">
              <w:rPr>
                <w:rFonts w:ascii="Arial" w:eastAsia="Cambria" w:hAnsi="Arial" w:cs="Arial"/>
                <w:w w:val="115"/>
                <w:sz w:val="24"/>
                <w:szCs w:val="24"/>
                <w:lang w:val="en-US"/>
              </w:rPr>
              <w:t xml:space="preserve">.  </w:t>
            </w:r>
          </w:p>
          <w:p w14:paraId="51641F33" w14:textId="77777777" w:rsidR="00130B40" w:rsidRPr="00D47F71" w:rsidRDefault="00130B40" w:rsidP="00D47F71">
            <w:pPr>
              <w:widowControl w:val="0"/>
              <w:spacing w:before="1" w:after="0"/>
              <w:ind w:right="154"/>
              <w:jc w:val="both"/>
              <w:rPr>
                <w:rFonts w:ascii="Arial" w:eastAsia="Cambria" w:hAnsi="Arial" w:cs="Arial"/>
                <w:bCs/>
                <w:w w:val="115"/>
                <w:sz w:val="24"/>
                <w:szCs w:val="24"/>
              </w:rPr>
            </w:pPr>
          </w:p>
          <w:p w14:paraId="090DD274" w14:textId="77777777" w:rsidR="00130B40" w:rsidRPr="00D47F71" w:rsidRDefault="00130B40" w:rsidP="00D47F71">
            <w:pPr>
              <w:widowControl w:val="0"/>
              <w:spacing w:before="1" w:after="0"/>
              <w:ind w:right="154"/>
              <w:jc w:val="both"/>
              <w:rPr>
                <w:rFonts w:ascii="Arial" w:eastAsia="Cambria" w:hAnsi="Arial" w:cs="Arial"/>
                <w:bCs/>
                <w:w w:val="115"/>
                <w:sz w:val="24"/>
                <w:szCs w:val="24"/>
              </w:rPr>
            </w:pPr>
            <w:r w:rsidRPr="00D47F71">
              <w:rPr>
                <w:rFonts w:ascii="Arial" w:eastAsia="Cambria" w:hAnsi="Arial" w:cs="Arial"/>
                <w:bCs/>
                <w:w w:val="115"/>
                <w:sz w:val="24"/>
                <w:szCs w:val="24"/>
              </w:rPr>
              <w:t>Instansi yang wajib menyusun Laporan Akuntabilitas Kinerja adalah :</w:t>
            </w:r>
          </w:p>
          <w:p w14:paraId="724F6755" w14:textId="77777777" w:rsidR="00130B40" w:rsidRPr="00D47F71" w:rsidRDefault="00130B40" w:rsidP="00D47F71">
            <w:pPr>
              <w:widowControl w:val="0"/>
              <w:numPr>
                <w:ilvl w:val="0"/>
                <w:numId w:val="49"/>
              </w:numPr>
              <w:spacing w:before="1" w:after="0"/>
              <w:ind w:right="154"/>
              <w:contextualSpacing/>
              <w:jc w:val="both"/>
              <w:rPr>
                <w:rFonts w:ascii="Arial" w:eastAsia="Cambria" w:hAnsi="Arial" w:cs="Arial"/>
                <w:bCs/>
                <w:w w:val="115"/>
                <w:sz w:val="24"/>
                <w:szCs w:val="24"/>
              </w:rPr>
            </w:pPr>
            <w:r w:rsidRPr="00D47F71">
              <w:rPr>
                <w:rFonts w:ascii="Arial" w:eastAsia="Cambria" w:hAnsi="Arial" w:cs="Arial"/>
                <w:bCs/>
                <w:w w:val="115"/>
                <w:sz w:val="24"/>
                <w:szCs w:val="24"/>
              </w:rPr>
              <w:lastRenderedPageBreak/>
              <w:t>Kementrian/Lembaga</w:t>
            </w:r>
          </w:p>
          <w:p w14:paraId="6B3C14BF" w14:textId="77777777" w:rsidR="00130B40" w:rsidRPr="00D47F71" w:rsidRDefault="00130B40" w:rsidP="00D47F71">
            <w:pPr>
              <w:widowControl w:val="0"/>
              <w:numPr>
                <w:ilvl w:val="0"/>
                <w:numId w:val="49"/>
              </w:numPr>
              <w:spacing w:before="1" w:after="0"/>
              <w:ind w:right="154"/>
              <w:contextualSpacing/>
              <w:jc w:val="both"/>
              <w:rPr>
                <w:rFonts w:ascii="Arial" w:eastAsia="Cambria" w:hAnsi="Arial" w:cs="Arial"/>
                <w:bCs/>
                <w:w w:val="115"/>
                <w:sz w:val="24"/>
                <w:szCs w:val="24"/>
              </w:rPr>
            </w:pPr>
            <w:r w:rsidRPr="00D47F71">
              <w:rPr>
                <w:rFonts w:ascii="Arial" w:eastAsia="Cambria" w:hAnsi="Arial" w:cs="Arial"/>
                <w:bCs/>
                <w:w w:val="115"/>
                <w:sz w:val="24"/>
                <w:szCs w:val="24"/>
              </w:rPr>
              <w:t>Pemerintah Provinsi/kabupaten/kota;</w:t>
            </w:r>
          </w:p>
          <w:p w14:paraId="7AF4E0BD" w14:textId="77777777" w:rsidR="00130B40" w:rsidRPr="00D47F71" w:rsidRDefault="00130B40" w:rsidP="00D47F71">
            <w:pPr>
              <w:widowControl w:val="0"/>
              <w:numPr>
                <w:ilvl w:val="0"/>
                <w:numId w:val="49"/>
              </w:numPr>
              <w:spacing w:before="1" w:after="0"/>
              <w:ind w:right="154"/>
              <w:contextualSpacing/>
              <w:jc w:val="both"/>
              <w:rPr>
                <w:rFonts w:ascii="Arial" w:eastAsia="Cambria" w:hAnsi="Arial" w:cs="Arial"/>
                <w:bCs/>
                <w:w w:val="115"/>
                <w:sz w:val="24"/>
                <w:szCs w:val="24"/>
              </w:rPr>
            </w:pPr>
            <w:r w:rsidRPr="00D47F71">
              <w:rPr>
                <w:rFonts w:ascii="Arial" w:eastAsia="Cambria" w:hAnsi="Arial" w:cs="Arial"/>
                <w:bCs/>
                <w:w w:val="115"/>
                <w:sz w:val="24"/>
                <w:szCs w:val="24"/>
              </w:rPr>
              <w:t>Unit organisasi Eselon I pada Kementrian/Lembaga</w:t>
            </w:r>
          </w:p>
          <w:p w14:paraId="1F5EAE85" w14:textId="77777777" w:rsidR="00130B40" w:rsidRPr="00D47F71" w:rsidRDefault="00130B40" w:rsidP="00D47F71">
            <w:pPr>
              <w:widowControl w:val="0"/>
              <w:numPr>
                <w:ilvl w:val="0"/>
                <w:numId w:val="49"/>
              </w:numPr>
              <w:spacing w:before="1" w:after="0"/>
              <w:ind w:right="154"/>
              <w:contextualSpacing/>
              <w:jc w:val="both"/>
              <w:rPr>
                <w:rFonts w:ascii="Arial" w:eastAsia="Cambria" w:hAnsi="Arial" w:cs="Arial"/>
                <w:bCs/>
                <w:w w:val="115"/>
                <w:sz w:val="24"/>
                <w:szCs w:val="24"/>
              </w:rPr>
            </w:pPr>
            <w:r w:rsidRPr="00D47F71">
              <w:rPr>
                <w:rFonts w:ascii="Arial" w:eastAsia="Cambria" w:hAnsi="Arial" w:cs="Arial"/>
                <w:bCs/>
                <w:w w:val="115"/>
                <w:sz w:val="24"/>
                <w:szCs w:val="24"/>
              </w:rPr>
              <w:t>Satuan Kerja Perangkat Daerah;</w:t>
            </w:r>
          </w:p>
          <w:p w14:paraId="0E59E189" w14:textId="77777777" w:rsidR="00130B40" w:rsidRPr="00D47F71" w:rsidRDefault="00130B40" w:rsidP="00D47F71">
            <w:pPr>
              <w:widowControl w:val="0"/>
              <w:spacing w:before="1" w:after="0"/>
              <w:ind w:right="154"/>
              <w:jc w:val="both"/>
              <w:rPr>
                <w:rFonts w:ascii="Arial" w:eastAsia="Cambria" w:hAnsi="Arial" w:cs="Arial"/>
                <w:w w:val="115"/>
                <w:sz w:val="24"/>
                <w:szCs w:val="24"/>
                <w:lang w:val="en-US"/>
              </w:rPr>
            </w:pPr>
          </w:p>
          <w:p w14:paraId="292E079B" w14:textId="77777777" w:rsidR="00130B40" w:rsidRPr="00D47F71" w:rsidRDefault="00130B40" w:rsidP="00D47F71">
            <w:pPr>
              <w:widowControl w:val="0"/>
              <w:spacing w:before="1" w:after="0"/>
              <w:ind w:right="154"/>
              <w:jc w:val="both"/>
              <w:rPr>
                <w:rFonts w:ascii="Arial" w:eastAsia="Cambria" w:hAnsi="Arial" w:cs="Arial"/>
                <w:w w:val="115"/>
                <w:sz w:val="24"/>
                <w:szCs w:val="24"/>
                <w:lang w:val="en-US"/>
              </w:rPr>
            </w:pPr>
            <w:r w:rsidRPr="00D47F71">
              <w:rPr>
                <w:rFonts w:ascii="Arial" w:eastAsia="Cambria" w:hAnsi="Arial" w:cs="Arial"/>
                <w:w w:val="115"/>
                <w:sz w:val="24"/>
                <w:szCs w:val="24"/>
                <w:lang w:val="en-US"/>
              </w:rPr>
              <w:t>Latar belakang perlunya penyusunan Laporan Akuntabilitas Kinerja Instansi Pemerintah (LKIP) yaitu :</w:t>
            </w:r>
          </w:p>
          <w:p w14:paraId="65E6A00B" w14:textId="77777777" w:rsidR="00130B40" w:rsidRPr="00D47F71" w:rsidRDefault="00130B40" w:rsidP="00D47F71">
            <w:pPr>
              <w:widowControl w:val="0"/>
              <w:spacing w:before="1" w:after="0"/>
              <w:ind w:right="154"/>
              <w:jc w:val="both"/>
              <w:rPr>
                <w:rFonts w:ascii="Arial" w:eastAsia="Cambria" w:hAnsi="Arial" w:cs="Arial"/>
                <w:w w:val="115"/>
                <w:sz w:val="24"/>
                <w:szCs w:val="24"/>
                <w:lang w:val="en-US"/>
              </w:rPr>
            </w:pPr>
          </w:p>
          <w:p w14:paraId="5B96C4EC" w14:textId="77777777" w:rsidR="00130B40" w:rsidRPr="00D47F71" w:rsidRDefault="00130B40" w:rsidP="00D47F71">
            <w:pPr>
              <w:widowControl w:val="0"/>
              <w:numPr>
                <w:ilvl w:val="0"/>
                <w:numId w:val="40"/>
              </w:numPr>
              <w:spacing w:before="1" w:after="0"/>
              <w:ind w:right="154"/>
              <w:contextualSpacing/>
              <w:jc w:val="both"/>
              <w:rPr>
                <w:rFonts w:ascii="Arial" w:eastAsia="Cambria" w:hAnsi="Arial" w:cs="Arial"/>
                <w:w w:val="115"/>
                <w:sz w:val="24"/>
                <w:szCs w:val="24"/>
                <w:lang w:val="en-US"/>
              </w:rPr>
            </w:pPr>
            <w:r w:rsidRPr="00D47F71">
              <w:rPr>
                <w:rFonts w:ascii="Arial" w:eastAsia="Cambria" w:hAnsi="Arial" w:cs="Arial"/>
                <w:w w:val="115"/>
                <w:sz w:val="24"/>
                <w:szCs w:val="24"/>
                <w:lang w:val="en-US"/>
              </w:rPr>
              <w:t>Dalam rangka lebih meningkatkan pelaksanaan pemerintahan yang lebih berdayaguna, berhasil guna, bersih dan bertanggungjawab perlu adanya pelaporan AKIP.</w:t>
            </w:r>
          </w:p>
          <w:p w14:paraId="420D8666" w14:textId="77777777" w:rsidR="00130B40" w:rsidRPr="00D47F71" w:rsidRDefault="00130B40" w:rsidP="00D47F71">
            <w:pPr>
              <w:widowControl w:val="0"/>
              <w:numPr>
                <w:ilvl w:val="0"/>
                <w:numId w:val="40"/>
              </w:numPr>
              <w:spacing w:before="1" w:after="0"/>
              <w:ind w:right="154"/>
              <w:contextualSpacing/>
              <w:jc w:val="both"/>
              <w:rPr>
                <w:rFonts w:ascii="Arial" w:eastAsia="Cambria" w:hAnsi="Arial" w:cs="Arial"/>
                <w:w w:val="115"/>
                <w:sz w:val="24"/>
                <w:szCs w:val="24"/>
                <w:lang w:val="en-US"/>
              </w:rPr>
            </w:pPr>
            <w:r w:rsidRPr="00D47F71">
              <w:rPr>
                <w:rFonts w:ascii="Arial" w:eastAsia="Cambria" w:hAnsi="Arial" w:cs="Arial"/>
                <w:w w:val="115"/>
                <w:sz w:val="24"/>
                <w:szCs w:val="24"/>
                <w:lang w:val="en-US"/>
              </w:rPr>
              <w:t>Untuk melaksanakan Pelaporan AKIP perlu dikembangkan system AKIP</w:t>
            </w:r>
          </w:p>
          <w:p w14:paraId="1BE9C9C7" w14:textId="47C06B3C" w:rsidR="00130B40" w:rsidRPr="00D47F71" w:rsidRDefault="00130B40" w:rsidP="00D47F71">
            <w:pPr>
              <w:widowControl w:val="0"/>
              <w:numPr>
                <w:ilvl w:val="0"/>
                <w:numId w:val="40"/>
              </w:numPr>
              <w:spacing w:before="1" w:after="0"/>
              <w:ind w:right="154"/>
              <w:contextualSpacing/>
              <w:jc w:val="both"/>
              <w:rPr>
                <w:rFonts w:ascii="Arial" w:eastAsia="Cambria" w:hAnsi="Arial" w:cs="Arial"/>
                <w:w w:val="115"/>
                <w:sz w:val="24"/>
                <w:szCs w:val="24"/>
                <w:lang w:val="en-US"/>
              </w:rPr>
            </w:pPr>
            <w:r w:rsidRPr="00D47F71">
              <w:rPr>
                <w:rFonts w:ascii="Arial" w:eastAsia="Cambria" w:hAnsi="Arial" w:cs="Arial"/>
                <w:w w:val="115"/>
                <w:sz w:val="24"/>
                <w:szCs w:val="24"/>
                <w:lang w:val="en-US"/>
              </w:rPr>
              <w:t xml:space="preserve">Sebagai wujud pertanggungjawaban dalam mencapai misi dan tujuan instansi pemerintah dan dalam rangka perwujudan good governance telah dikembangkan media pertanggungjawaban </w:t>
            </w:r>
            <w:r w:rsidR="00F30869">
              <w:rPr>
                <w:rFonts w:ascii="Arial" w:eastAsia="Cambria" w:hAnsi="Arial" w:cs="Arial"/>
                <w:w w:val="115"/>
                <w:sz w:val="24"/>
                <w:szCs w:val="24"/>
                <w:lang w:val="en-US"/>
              </w:rPr>
              <w:t>LKIP</w:t>
            </w:r>
            <w:r w:rsidRPr="00D47F71">
              <w:rPr>
                <w:rFonts w:ascii="Arial" w:eastAsia="Cambria" w:hAnsi="Arial" w:cs="Arial"/>
                <w:w w:val="115"/>
                <w:sz w:val="24"/>
                <w:szCs w:val="24"/>
                <w:lang w:val="en-US"/>
              </w:rPr>
              <w:t xml:space="preserve">.  </w:t>
            </w:r>
          </w:p>
          <w:p w14:paraId="72EE9F25" w14:textId="77777777" w:rsidR="00130B40" w:rsidRPr="00D47F71" w:rsidRDefault="00130B40" w:rsidP="00D47F71">
            <w:pPr>
              <w:widowControl w:val="0"/>
              <w:spacing w:before="1" w:after="0"/>
              <w:ind w:right="154"/>
              <w:jc w:val="both"/>
              <w:rPr>
                <w:rFonts w:ascii="Arial" w:eastAsia="Cambria" w:hAnsi="Arial" w:cs="Arial"/>
                <w:w w:val="115"/>
                <w:sz w:val="24"/>
                <w:szCs w:val="24"/>
                <w:lang w:val="en-US"/>
              </w:rPr>
            </w:pPr>
          </w:p>
        </w:tc>
      </w:tr>
      <w:tr w:rsidR="00130B40" w:rsidRPr="00130B40" w14:paraId="2DE51538" w14:textId="77777777" w:rsidTr="00F55430">
        <w:trPr>
          <w:trHeight w:val="772"/>
        </w:trPr>
        <w:tc>
          <w:tcPr>
            <w:tcW w:w="1276" w:type="dxa"/>
            <w:shd w:val="clear" w:color="auto" w:fill="EAF1DD"/>
          </w:tcPr>
          <w:p w14:paraId="3C5E74F6" w14:textId="77777777" w:rsidR="00130B40" w:rsidRPr="00130B40" w:rsidRDefault="00130B40" w:rsidP="00130B40">
            <w:pPr>
              <w:spacing w:after="0" w:line="240" w:lineRule="auto"/>
              <w:rPr>
                <w:rFonts w:ascii="Arial" w:hAnsi="Arial" w:cs="Arial"/>
                <w:sz w:val="40"/>
                <w:szCs w:val="40"/>
              </w:rPr>
            </w:pPr>
          </w:p>
        </w:tc>
        <w:tc>
          <w:tcPr>
            <w:tcW w:w="8173" w:type="dxa"/>
            <w:shd w:val="clear" w:color="auto" w:fill="FFFFFF"/>
          </w:tcPr>
          <w:p w14:paraId="0EB9D058" w14:textId="77777777" w:rsidR="00130B40" w:rsidRPr="00130B40" w:rsidRDefault="00130B40" w:rsidP="00D47F71">
            <w:pPr>
              <w:widowControl w:val="0"/>
              <w:numPr>
                <w:ilvl w:val="0"/>
                <w:numId w:val="44"/>
              </w:numPr>
              <w:spacing w:after="0"/>
              <w:ind w:left="416" w:right="169" w:hanging="416"/>
              <w:contextualSpacing/>
              <w:jc w:val="both"/>
              <w:rPr>
                <w:rFonts w:ascii="Arial" w:eastAsia="Cambria" w:hAnsi="Arial" w:cs="Arial"/>
                <w:b/>
                <w:w w:val="115"/>
                <w:sz w:val="24"/>
                <w:szCs w:val="24"/>
                <w:lang w:val="en-US"/>
              </w:rPr>
            </w:pPr>
            <w:r w:rsidRPr="00130B40">
              <w:rPr>
                <w:rFonts w:ascii="Arial" w:eastAsia="Cambria" w:hAnsi="Arial" w:cs="Arial"/>
                <w:b/>
                <w:w w:val="115"/>
                <w:sz w:val="24"/>
                <w:szCs w:val="24"/>
                <w:lang w:val="en-US"/>
              </w:rPr>
              <w:t>Bagaimana membuat Akuntabilitas Kinerja</w:t>
            </w:r>
          </w:p>
          <w:p w14:paraId="097A84AF" w14:textId="77777777" w:rsidR="00130B40" w:rsidRPr="00130B40" w:rsidRDefault="00130B40" w:rsidP="00D47F71">
            <w:pPr>
              <w:widowControl w:val="0"/>
              <w:spacing w:after="0"/>
              <w:ind w:left="720" w:right="169"/>
              <w:contextualSpacing/>
              <w:jc w:val="both"/>
              <w:rPr>
                <w:rFonts w:ascii="Arial" w:eastAsia="Cambria" w:hAnsi="Arial" w:cs="Arial"/>
                <w:b/>
                <w:w w:val="115"/>
                <w:sz w:val="24"/>
                <w:szCs w:val="24"/>
                <w:lang w:val="en-US"/>
              </w:rPr>
            </w:pPr>
          </w:p>
          <w:p w14:paraId="3C40D057" w14:textId="68457194" w:rsidR="00130B40" w:rsidRPr="00130B40" w:rsidRDefault="00130B40" w:rsidP="00D47F71">
            <w:pPr>
              <w:shd w:val="clear" w:color="auto" w:fill="FFFFFF" w:themeFill="background1"/>
              <w:spacing w:after="0"/>
              <w:ind w:left="416" w:hanging="416"/>
              <w:jc w:val="both"/>
              <w:rPr>
                <w:rFonts w:ascii="Arial" w:eastAsia="Times New Roman" w:hAnsi="Arial" w:cs="Arial"/>
                <w:sz w:val="24"/>
                <w:szCs w:val="24"/>
              </w:rPr>
            </w:pPr>
            <w:r w:rsidRPr="00130B40">
              <w:rPr>
                <w:rFonts w:ascii="Arial" w:eastAsia="Times New Roman" w:hAnsi="Arial" w:cs="Arial"/>
                <w:sz w:val="24"/>
                <w:szCs w:val="24"/>
              </w:rPr>
              <w:t xml:space="preserve">      Hal-Hal yang harus termuat dalam Laporan Akuntabilitas Kinerja Instansi Pemerintah (</w:t>
            </w:r>
            <w:r w:rsidR="00F30869">
              <w:rPr>
                <w:rFonts w:ascii="Arial" w:eastAsia="Times New Roman" w:hAnsi="Arial" w:cs="Arial"/>
                <w:sz w:val="24"/>
                <w:szCs w:val="24"/>
              </w:rPr>
              <w:t>LKIP</w:t>
            </w:r>
            <w:r w:rsidRPr="00130B40">
              <w:rPr>
                <w:rFonts w:ascii="Arial" w:eastAsia="Times New Roman" w:hAnsi="Arial" w:cs="Arial"/>
                <w:sz w:val="24"/>
                <w:szCs w:val="24"/>
              </w:rPr>
              <w:t>).</w:t>
            </w:r>
          </w:p>
          <w:p w14:paraId="1D857E3D" w14:textId="1CDD0458" w:rsidR="00130B40" w:rsidRPr="00130B40" w:rsidRDefault="00F30869" w:rsidP="00D47F71">
            <w:pPr>
              <w:numPr>
                <w:ilvl w:val="0"/>
                <w:numId w:val="36"/>
              </w:numPr>
              <w:shd w:val="clear" w:color="auto" w:fill="FFFFFF" w:themeFill="background1"/>
              <w:spacing w:before="100" w:beforeAutospacing="1" w:after="100" w:afterAutospacing="1"/>
              <w:jc w:val="both"/>
              <w:rPr>
                <w:rFonts w:ascii="Arial" w:eastAsia="Times New Roman" w:hAnsi="Arial" w:cs="Arial"/>
                <w:color w:val="333333"/>
                <w:sz w:val="24"/>
                <w:szCs w:val="24"/>
                <w:lang w:val="en-US"/>
              </w:rPr>
            </w:pPr>
            <w:r>
              <w:rPr>
                <w:rFonts w:ascii="Arial" w:eastAsia="Times New Roman" w:hAnsi="Arial" w:cs="Arial"/>
                <w:color w:val="333333"/>
                <w:sz w:val="24"/>
                <w:szCs w:val="24"/>
                <w:lang w:val="en-US"/>
              </w:rPr>
              <w:t>LKIP</w:t>
            </w:r>
            <w:r w:rsidR="00130B40" w:rsidRPr="00130B40">
              <w:rPr>
                <w:rFonts w:ascii="Arial" w:eastAsia="Times New Roman" w:hAnsi="Arial" w:cs="Arial"/>
                <w:color w:val="333333"/>
                <w:sz w:val="24"/>
                <w:szCs w:val="24"/>
                <w:lang w:val="en-US"/>
              </w:rPr>
              <w:t xml:space="preserve"> menyajikan informasi kinerja berupa hasil pengukuran kinerja, evaluasi, dan analisis akuntabilitas kinerja, termasuk menguraikan keberhasilan dan kegagalan, hambatan/kendala, permasalahan, serta langkah-langkah antisipatif yang </w:t>
            </w:r>
            <w:proofErr w:type="gramStart"/>
            <w:r w:rsidR="00130B40" w:rsidRPr="00130B40">
              <w:rPr>
                <w:rFonts w:ascii="Arial" w:eastAsia="Times New Roman" w:hAnsi="Arial" w:cs="Arial"/>
                <w:color w:val="333333"/>
                <w:sz w:val="24"/>
                <w:szCs w:val="24"/>
                <w:lang w:val="en-US"/>
              </w:rPr>
              <w:t>akan</w:t>
            </w:r>
            <w:proofErr w:type="gramEnd"/>
            <w:r w:rsidR="00130B40" w:rsidRPr="00130B40">
              <w:rPr>
                <w:rFonts w:ascii="Arial" w:eastAsia="Times New Roman" w:hAnsi="Arial" w:cs="Arial"/>
                <w:color w:val="333333"/>
                <w:sz w:val="24"/>
                <w:szCs w:val="24"/>
                <w:lang w:val="en-US"/>
              </w:rPr>
              <w:t xml:space="preserve"> diambil.</w:t>
            </w:r>
          </w:p>
          <w:p w14:paraId="25489B77" w14:textId="77777777" w:rsidR="00130B40" w:rsidRPr="00130B40" w:rsidRDefault="00130B40" w:rsidP="00D47F71">
            <w:pPr>
              <w:numPr>
                <w:ilvl w:val="0"/>
                <w:numId w:val="36"/>
              </w:numPr>
              <w:shd w:val="clear" w:color="auto" w:fill="FFFFFF" w:themeFill="background1"/>
              <w:spacing w:before="100" w:beforeAutospacing="1" w:after="100" w:afterAutospacing="1"/>
              <w:jc w:val="both"/>
              <w:rPr>
                <w:rFonts w:ascii="Arial" w:eastAsia="Times New Roman" w:hAnsi="Arial" w:cs="Arial"/>
                <w:color w:val="333333"/>
                <w:sz w:val="24"/>
                <w:szCs w:val="24"/>
                <w:lang w:val="en-US"/>
              </w:rPr>
            </w:pPr>
            <w:r w:rsidRPr="00130B40">
              <w:rPr>
                <w:rFonts w:ascii="Arial" w:eastAsia="Times New Roman" w:hAnsi="Arial" w:cs="Arial"/>
                <w:color w:val="333333"/>
                <w:sz w:val="24"/>
                <w:szCs w:val="24"/>
                <w:lang w:val="en-US"/>
              </w:rPr>
              <w:t>Disertakan uraian mengenai aspek keuangan yang secara langsung mengaitkan hubungan antara anggaran negara yang dibelanjakan dengan hasil atau manfaat yang diperoleh (akuntabilitas keuangan</w:t>
            </w:r>
            <w:proofErr w:type="gramStart"/>
            <w:r w:rsidRPr="00130B40">
              <w:rPr>
                <w:rFonts w:ascii="Arial" w:eastAsia="Times New Roman" w:hAnsi="Arial" w:cs="Arial"/>
                <w:color w:val="333333"/>
                <w:sz w:val="24"/>
                <w:szCs w:val="24"/>
                <w:lang w:val="en-US"/>
              </w:rPr>
              <w:t>) .</w:t>
            </w:r>
            <w:proofErr w:type="gramEnd"/>
          </w:p>
          <w:p w14:paraId="6D80EBA2" w14:textId="77777777" w:rsidR="00130B40" w:rsidRPr="00130B40" w:rsidRDefault="00130B40" w:rsidP="00D47F71">
            <w:pPr>
              <w:numPr>
                <w:ilvl w:val="0"/>
                <w:numId w:val="36"/>
              </w:numPr>
              <w:shd w:val="clear" w:color="auto" w:fill="FFFFFF" w:themeFill="background1"/>
              <w:spacing w:before="100" w:beforeAutospacing="1" w:after="100" w:afterAutospacing="1"/>
              <w:jc w:val="both"/>
              <w:rPr>
                <w:rFonts w:ascii="Arial" w:eastAsia="Times New Roman" w:hAnsi="Arial" w:cs="Arial"/>
                <w:color w:val="333333"/>
                <w:sz w:val="24"/>
                <w:szCs w:val="24"/>
                <w:lang w:val="en-US"/>
              </w:rPr>
            </w:pPr>
            <w:r w:rsidRPr="00130B40">
              <w:rPr>
                <w:rFonts w:ascii="Arial" w:eastAsia="Times New Roman" w:hAnsi="Arial" w:cs="Arial"/>
                <w:color w:val="333333"/>
                <w:sz w:val="24"/>
                <w:szCs w:val="24"/>
                <w:lang w:val="en-US"/>
              </w:rPr>
              <w:t>Diuraikan juga secara singkat Renstra dan Renja tahun bersangkutan beserta sasaran yang ingin dicapai pada tahun itu dan kaitannya dengan capaian tujuan, misi, dan visi.</w:t>
            </w:r>
          </w:p>
          <w:p w14:paraId="05DCAA07" w14:textId="77777777" w:rsidR="00130B40" w:rsidRPr="00130B40" w:rsidRDefault="00130B40" w:rsidP="00D47F71">
            <w:pPr>
              <w:shd w:val="clear" w:color="auto" w:fill="FFFFFF" w:themeFill="background1"/>
              <w:spacing w:after="0"/>
              <w:rPr>
                <w:rFonts w:ascii="Arial" w:eastAsia="Times New Roman" w:hAnsi="Arial" w:cs="Arial"/>
                <w:sz w:val="24"/>
                <w:szCs w:val="24"/>
              </w:rPr>
            </w:pPr>
            <w:r w:rsidRPr="00130B40">
              <w:rPr>
                <w:rFonts w:ascii="Arial" w:eastAsia="Times New Roman" w:hAnsi="Arial" w:cs="Arial"/>
                <w:sz w:val="24"/>
                <w:szCs w:val="24"/>
              </w:rPr>
              <w:t>Adapun tujuan dari analisis kinerja, antara lain :</w:t>
            </w:r>
          </w:p>
          <w:p w14:paraId="7D7391E6" w14:textId="77777777" w:rsidR="00130B40" w:rsidRPr="00130B40" w:rsidRDefault="00130B40" w:rsidP="00D47F71">
            <w:pPr>
              <w:numPr>
                <w:ilvl w:val="0"/>
                <w:numId w:val="37"/>
              </w:numPr>
              <w:shd w:val="clear" w:color="auto" w:fill="FFFFFF" w:themeFill="background1"/>
              <w:spacing w:before="100" w:beforeAutospacing="1" w:after="100" w:afterAutospacing="1"/>
              <w:jc w:val="both"/>
              <w:rPr>
                <w:rFonts w:ascii="Arial" w:eastAsia="Times New Roman" w:hAnsi="Arial" w:cs="Arial"/>
                <w:color w:val="333333"/>
                <w:sz w:val="24"/>
                <w:szCs w:val="24"/>
                <w:lang w:val="en-US"/>
              </w:rPr>
            </w:pPr>
            <w:r w:rsidRPr="00130B40">
              <w:rPr>
                <w:rFonts w:ascii="Arial" w:eastAsia="Times New Roman" w:hAnsi="Arial" w:cs="Arial"/>
                <w:color w:val="333333"/>
                <w:sz w:val="24"/>
                <w:szCs w:val="24"/>
                <w:lang w:val="en-US"/>
              </w:rPr>
              <w:t> Mengenali kendala dan permasalahan  yang dihadapi</w:t>
            </w:r>
          </w:p>
          <w:p w14:paraId="55B13012" w14:textId="77777777" w:rsidR="00130B40" w:rsidRPr="00130B40" w:rsidRDefault="00130B40" w:rsidP="00D47F71">
            <w:pPr>
              <w:numPr>
                <w:ilvl w:val="0"/>
                <w:numId w:val="37"/>
              </w:numPr>
              <w:shd w:val="clear" w:color="auto" w:fill="FFFFFF" w:themeFill="background1"/>
              <w:spacing w:before="100" w:beforeAutospacing="1" w:after="100" w:afterAutospacing="1"/>
              <w:ind w:left="776" w:hanging="416"/>
              <w:jc w:val="both"/>
              <w:rPr>
                <w:rFonts w:ascii="Arial" w:eastAsia="Times New Roman" w:hAnsi="Arial" w:cs="Arial"/>
                <w:color w:val="333333"/>
                <w:sz w:val="24"/>
                <w:szCs w:val="24"/>
                <w:lang w:val="en-US"/>
              </w:rPr>
            </w:pPr>
            <w:r w:rsidRPr="00130B40">
              <w:rPr>
                <w:rFonts w:ascii="Arial" w:eastAsia="Times New Roman" w:hAnsi="Arial" w:cs="Arial"/>
                <w:color w:val="333333"/>
                <w:sz w:val="24"/>
                <w:szCs w:val="24"/>
                <w:lang w:val="en-US"/>
              </w:rPr>
              <w:lastRenderedPageBreak/>
              <w:t xml:space="preserve">Menilai efisiensi penggunaan sumber daya dalam menghasilkan </w:t>
            </w:r>
            <w:r w:rsidRPr="00130B40">
              <w:rPr>
                <w:rFonts w:ascii="Arial" w:eastAsia="Times New Roman" w:hAnsi="Arial" w:cs="Arial"/>
                <w:color w:val="333333"/>
                <w:sz w:val="24"/>
                <w:szCs w:val="24"/>
              </w:rPr>
              <w:t xml:space="preserve"> </w:t>
            </w:r>
            <w:r w:rsidRPr="00130B40">
              <w:rPr>
                <w:rFonts w:ascii="Arial" w:eastAsia="Times New Roman" w:hAnsi="Arial" w:cs="Arial"/>
                <w:color w:val="333333"/>
                <w:sz w:val="24"/>
                <w:szCs w:val="24"/>
                <w:lang w:val="en-US"/>
              </w:rPr>
              <w:t>output</w:t>
            </w:r>
          </w:p>
          <w:p w14:paraId="098E04C6" w14:textId="77777777" w:rsidR="00130B40" w:rsidRPr="00130B40" w:rsidRDefault="00130B40" w:rsidP="00D47F71">
            <w:pPr>
              <w:numPr>
                <w:ilvl w:val="0"/>
                <w:numId w:val="37"/>
              </w:numPr>
              <w:shd w:val="clear" w:color="auto" w:fill="FFFFFF" w:themeFill="background1"/>
              <w:spacing w:before="100" w:beforeAutospacing="1" w:after="100" w:afterAutospacing="1"/>
              <w:jc w:val="both"/>
              <w:rPr>
                <w:rFonts w:ascii="Arial" w:eastAsia="Times New Roman" w:hAnsi="Arial" w:cs="Arial"/>
                <w:color w:val="333333"/>
                <w:sz w:val="24"/>
                <w:szCs w:val="24"/>
                <w:lang w:val="en-US"/>
              </w:rPr>
            </w:pPr>
            <w:r w:rsidRPr="00130B40">
              <w:rPr>
                <w:rFonts w:ascii="Arial" w:eastAsia="Times New Roman" w:hAnsi="Arial" w:cs="Arial"/>
                <w:color w:val="333333"/>
                <w:sz w:val="24"/>
                <w:szCs w:val="24"/>
                <w:lang w:val="en-US"/>
              </w:rPr>
              <w:t> Menilai efektivitas pencapaian hasil (outcome) terhadap rencana</w:t>
            </w:r>
          </w:p>
          <w:p w14:paraId="2859D86D" w14:textId="77777777" w:rsidR="00130B40" w:rsidRPr="00130B40" w:rsidRDefault="00130B40" w:rsidP="00D47F71">
            <w:pPr>
              <w:numPr>
                <w:ilvl w:val="0"/>
                <w:numId w:val="37"/>
              </w:numPr>
              <w:shd w:val="clear" w:color="auto" w:fill="FFFFFF" w:themeFill="background1"/>
              <w:spacing w:before="100" w:beforeAutospacing="1" w:after="100" w:afterAutospacing="1"/>
              <w:ind w:left="776" w:hanging="416"/>
              <w:jc w:val="both"/>
              <w:rPr>
                <w:rFonts w:ascii="Arial" w:eastAsia="Times New Roman" w:hAnsi="Arial" w:cs="Arial"/>
                <w:color w:val="333333"/>
                <w:sz w:val="24"/>
                <w:szCs w:val="24"/>
                <w:lang w:val="en-US"/>
              </w:rPr>
            </w:pPr>
            <w:r w:rsidRPr="00130B40">
              <w:rPr>
                <w:rFonts w:ascii="Arial" w:eastAsia="Times New Roman" w:hAnsi="Arial" w:cs="Arial"/>
                <w:color w:val="333333"/>
                <w:sz w:val="24"/>
                <w:szCs w:val="24"/>
                <w:lang w:val="en-US"/>
              </w:rPr>
              <w:t>Menilai apakah kualitas hasil telah memenuhi keinginan/kepuasan stakeholders</w:t>
            </w:r>
          </w:p>
          <w:p w14:paraId="19D0A5CA" w14:textId="77777777" w:rsidR="00130B40" w:rsidRPr="00130B40" w:rsidRDefault="00130B40" w:rsidP="00D47F71">
            <w:pPr>
              <w:numPr>
                <w:ilvl w:val="0"/>
                <w:numId w:val="37"/>
              </w:numPr>
              <w:shd w:val="clear" w:color="auto" w:fill="FFFFFF" w:themeFill="background1"/>
              <w:spacing w:before="100" w:beforeAutospacing="1" w:after="100" w:afterAutospacing="1"/>
              <w:ind w:left="776" w:hanging="416"/>
              <w:jc w:val="both"/>
              <w:rPr>
                <w:rFonts w:ascii="Arial" w:eastAsia="Times New Roman" w:hAnsi="Arial" w:cs="Arial"/>
                <w:color w:val="333333"/>
                <w:sz w:val="24"/>
                <w:szCs w:val="24"/>
                <w:lang w:val="en-US"/>
              </w:rPr>
            </w:pPr>
            <w:r w:rsidRPr="00130B40">
              <w:rPr>
                <w:rFonts w:ascii="Arial" w:eastAsia="Times New Roman" w:hAnsi="Arial" w:cs="Arial"/>
                <w:color w:val="333333"/>
                <w:sz w:val="24"/>
                <w:szCs w:val="24"/>
                <w:lang w:val="en-US"/>
              </w:rPr>
              <w:t>Menilai apakah pencapaian output dan outcome sesuai dengan waktu yang ditetapkan.</w:t>
            </w:r>
          </w:p>
          <w:p w14:paraId="74750834" w14:textId="77777777" w:rsidR="00130B40" w:rsidRPr="00130B40" w:rsidRDefault="00130B40" w:rsidP="00D47F71">
            <w:pPr>
              <w:shd w:val="clear" w:color="auto" w:fill="FFFFFF" w:themeFill="background1"/>
              <w:spacing w:before="100" w:beforeAutospacing="1" w:after="100" w:afterAutospacing="1"/>
              <w:jc w:val="both"/>
              <w:rPr>
                <w:rFonts w:ascii="Arial" w:eastAsia="Times New Roman" w:hAnsi="Arial" w:cs="Arial"/>
                <w:color w:val="333333"/>
                <w:sz w:val="24"/>
                <w:szCs w:val="24"/>
              </w:rPr>
            </w:pPr>
            <w:r w:rsidRPr="00130B40">
              <w:rPr>
                <w:rFonts w:ascii="Arial" w:eastAsia="Times New Roman" w:hAnsi="Arial" w:cs="Arial"/>
                <w:color w:val="333333"/>
                <w:sz w:val="24"/>
                <w:szCs w:val="24"/>
              </w:rPr>
              <w:t>Akuntabilitas Kinerja Instansi Pemerintah (AKIP) mendorong Instansi fokus pada pencapaian sasaran. Dalam upaya pencapaian sasaran perlu sebuah alat ukur yang dinamakan Indikator Kinerja berupa :</w:t>
            </w:r>
          </w:p>
          <w:p w14:paraId="48C89A37" w14:textId="77777777" w:rsidR="00130B40" w:rsidRPr="00130B40" w:rsidRDefault="00130B40" w:rsidP="00D47F71">
            <w:pPr>
              <w:numPr>
                <w:ilvl w:val="0"/>
                <w:numId w:val="38"/>
              </w:numPr>
              <w:shd w:val="clear" w:color="auto" w:fill="FFFFFF" w:themeFill="background1"/>
              <w:spacing w:before="100" w:beforeAutospacing="1" w:after="100" w:afterAutospacing="1"/>
              <w:jc w:val="both"/>
              <w:rPr>
                <w:rFonts w:ascii="Arial" w:eastAsia="Times New Roman" w:hAnsi="Arial" w:cs="Arial"/>
                <w:color w:val="333333"/>
                <w:sz w:val="24"/>
                <w:szCs w:val="24"/>
                <w:lang w:val="en-US"/>
              </w:rPr>
            </w:pPr>
            <w:r w:rsidRPr="00130B40">
              <w:rPr>
                <w:rFonts w:ascii="Arial" w:eastAsia="Times New Roman" w:hAnsi="Arial" w:cs="Arial"/>
                <w:color w:val="333333"/>
                <w:sz w:val="24"/>
                <w:szCs w:val="24"/>
                <w:lang w:val="en-US"/>
              </w:rPr>
              <w:t>Hasil (Outcome) : Bagaimana Tingkat pencapaian Kinerja yang diharapkan Terwujud, berdasarkan Output (Keluaran) atas Kebijakan atau Program yang sudah dilaksanakan</w:t>
            </w:r>
          </w:p>
          <w:p w14:paraId="52D11C67" w14:textId="77777777" w:rsidR="00130B40" w:rsidRPr="00130B40" w:rsidRDefault="00130B40" w:rsidP="00D47F71">
            <w:pPr>
              <w:numPr>
                <w:ilvl w:val="0"/>
                <w:numId w:val="38"/>
              </w:numPr>
              <w:shd w:val="clear" w:color="auto" w:fill="FFFFFF" w:themeFill="background1"/>
              <w:spacing w:before="100" w:beforeAutospacing="1" w:after="100" w:afterAutospacing="1"/>
              <w:jc w:val="both"/>
              <w:rPr>
                <w:rFonts w:ascii="Arial" w:eastAsia="Times New Roman" w:hAnsi="Arial" w:cs="Arial"/>
                <w:color w:val="333333"/>
                <w:sz w:val="24"/>
                <w:szCs w:val="24"/>
                <w:lang w:val="en-US"/>
              </w:rPr>
            </w:pPr>
            <w:r w:rsidRPr="00130B40">
              <w:rPr>
                <w:rFonts w:ascii="Arial" w:eastAsia="Times New Roman" w:hAnsi="Arial" w:cs="Arial"/>
                <w:color w:val="333333"/>
                <w:sz w:val="24"/>
                <w:szCs w:val="24"/>
                <w:lang w:val="en-US"/>
              </w:rPr>
              <w:t>Keluaran (Output</w:t>
            </w:r>
            <w:proofErr w:type="gramStart"/>
            <w:r w:rsidRPr="00130B40">
              <w:rPr>
                <w:rFonts w:ascii="Arial" w:eastAsia="Times New Roman" w:hAnsi="Arial" w:cs="Arial"/>
                <w:color w:val="333333"/>
                <w:sz w:val="24"/>
                <w:szCs w:val="24"/>
                <w:lang w:val="en-US"/>
              </w:rPr>
              <w:t>) :</w:t>
            </w:r>
            <w:proofErr w:type="gramEnd"/>
            <w:r w:rsidRPr="00130B40">
              <w:rPr>
                <w:rFonts w:ascii="Arial" w:eastAsia="Times New Roman" w:hAnsi="Arial" w:cs="Arial"/>
                <w:color w:val="333333"/>
                <w:sz w:val="24"/>
                <w:szCs w:val="24"/>
                <w:lang w:val="en-US"/>
              </w:rPr>
              <w:t xml:space="preserve"> Bagaimana Produk yang Dihasilkan secara Langsung oleh adanya Kebijakan atau Program, berdasarkan Input (Masukan) yang digunakan.</w:t>
            </w:r>
          </w:p>
          <w:p w14:paraId="3B3B6EE4" w14:textId="77777777" w:rsidR="00130B40" w:rsidRPr="00130B40" w:rsidRDefault="00130B40" w:rsidP="00D47F71">
            <w:pPr>
              <w:shd w:val="clear" w:color="auto" w:fill="FFFFFF" w:themeFill="background1"/>
              <w:spacing w:after="0"/>
              <w:rPr>
                <w:rFonts w:ascii="Arial" w:eastAsia="Times New Roman" w:hAnsi="Arial" w:cs="Arial"/>
                <w:sz w:val="24"/>
                <w:szCs w:val="24"/>
              </w:rPr>
            </w:pPr>
            <w:r w:rsidRPr="00130B40">
              <w:rPr>
                <w:rFonts w:ascii="Arial" w:eastAsia="Times New Roman" w:hAnsi="Arial" w:cs="Arial"/>
                <w:sz w:val="24"/>
                <w:szCs w:val="24"/>
              </w:rPr>
              <w:t>Standar bagi dasar melakukan Evalusi Kinerja Adalah</w:t>
            </w:r>
          </w:p>
          <w:p w14:paraId="7219E1A3" w14:textId="77777777" w:rsidR="00130B40" w:rsidRPr="00130B40" w:rsidRDefault="00130B40" w:rsidP="00D47F71">
            <w:pPr>
              <w:numPr>
                <w:ilvl w:val="0"/>
                <w:numId w:val="39"/>
              </w:numPr>
              <w:shd w:val="clear" w:color="auto" w:fill="FFFFFF" w:themeFill="background1"/>
              <w:spacing w:before="100" w:beforeAutospacing="1" w:after="100" w:afterAutospacing="1"/>
              <w:jc w:val="both"/>
              <w:rPr>
                <w:rFonts w:ascii="Arial" w:eastAsia="Times New Roman" w:hAnsi="Arial" w:cs="Arial"/>
                <w:color w:val="333333"/>
                <w:sz w:val="24"/>
                <w:szCs w:val="24"/>
                <w:lang w:val="en-US"/>
              </w:rPr>
            </w:pPr>
            <w:r w:rsidRPr="00130B40">
              <w:rPr>
                <w:rFonts w:ascii="Arial" w:eastAsia="Times New Roman" w:hAnsi="Arial" w:cs="Arial"/>
                <w:color w:val="333333"/>
                <w:sz w:val="24"/>
                <w:szCs w:val="24"/>
                <w:lang w:val="en-US"/>
              </w:rPr>
              <w:t>Ketaatan (compliance) berkaitan dengan upaya audit, dengan mempertanyakan sejauh mana transaksi oleh pemerintah telah sejalan atau sesuai dengan ketentuan hukum atau peraturan perundangundangan;</w:t>
            </w:r>
          </w:p>
          <w:p w14:paraId="65F22EFC" w14:textId="77777777" w:rsidR="00130B40" w:rsidRPr="00130B40" w:rsidRDefault="00130B40" w:rsidP="00D47F71">
            <w:pPr>
              <w:numPr>
                <w:ilvl w:val="0"/>
                <w:numId w:val="39"/>
              </w:numPr>
              <w:shd w:val="clear" w:color="auto" w:fill="FFFFFF" w:themeFill="background1"/>
              <w:spacing w:before="100" w:beforeAutospacing="1" w:after="100" w:afterAutospacing="1"/>
              <w:jc w:val="both"/>
              <w:rPr>
                <w:rFonts w:ascii="Arial" w:eastAsia="Times New Roman" w:hAnsi="Arial" w:cs="Arial"/>
                <w:color w:val="333333"/>
                <w:sz w:val="24"/>
                <w:szCs w:val="24"/>
                <w:lang w:val="en-US"/>
              </w:rPr>
            </w:pPr>
            <w:r w:rsidRPr="00130B40">
              <w:rPr>
                <w:rFonts w:ascii="Arial" w:eastAsia="Times New Roman" w:hAnsi="Arial" w:cs="Arial"/>
                <w:color w:val="333333"/>
                <w:sz w:val="24"/>
                <w:szCs w:val="24"/>
                <w:lang w:val="en-US"/>
              </w:rPr>
              <w:t>Efisiensi (efficiency) berkaitan dengan sejauh mana instansi pemerintah telah mencapai tingkat produktivitas optimum atas dasar sumber daya yang telah digunakan;</w:t>
            </w:r>
          </w:p>
          <w:p w14:paraId="170174A8" w14:textId="77777777" w:rsidR="00130B40" w:rsidRPr="00130B40" w:rsidRDefault="00130B40" w:rsidP="00D47F71">
            <w:pPr>
              <w:numPr>
                <w:ilvl w:val="0"/>
                <w:numId w:val="39"/>
              </w:numPr>
              <w:shd w:val="clear" w:color="auto" w:fill="FFFFFF" w:themeFill="background1"/>
              <w:spacing w:before="100" w:beforeAutospacing="1" w:after="100" w:afterAutospacing="1"/>
              <w:jc w:val="both"/>
              <w:rPr>
                <w:rFonts w:ascii="Arial" w:eastAsia="Times New Roman" w:hAnsi="Arial" w:cs="Arial"/>
                <w:color w:val="333333"/>
                <w:sz w:val="24"/>
                <w:szCs w:val="24"/>
                <w:lang w:val="en-US"/>
              </w:rPr>
            </w:pPr>
            <w:r w:rsidRPr="00130B40">
              <w:rPr>
                <w:rFonts w:ascii="Arial" w:eastAsia="Times New Roman" w:hAnsi="Arial" w:cs="Arial"/>
                <w:color w:val="333333"/>
                <w:sz w:val="24"/>
                <w:szCs w:val="24"/>
                <w:lang w:val="en-US"/>
              </w:rPr>
              <w:t>Efektivitas (Effectiveness) berkaitan dengan sejauh mana Tingkat Pencapaian Tujuan Kebijakan atas dasar Pemanfaatan Sumber Daya Publik.</w:t>
            </w:r>
          </w:p>
        </w:tc>
      </w:tr>
      <w:tr w:rsidR="00130B40" w:rsidRPr="00130B40" w14:paraId="3FC54BEC" w14:textId="77777777" w:rsidTr="00F55430">
        <w:trPr>
          <w:trHeight w:val="772"/>
        </w:trPr>
        <w:tc>
          <w:tcPr>
            <w:tcW w:w="1276" w:type="dxa"/>
            <w:shd w:val="clear" w:color="auto" w:fill="EAF1DD"/>
          </w:tcPr>
          <w:p w14:paraId="486BC40F" w14:textId="77777777" w:rsidR="00130B40" w:rsidRPr="00130B40" w:rsidRDefault="00130B40" w:rsidP="00130B40">
            <w:pPr>
              <w:spacing w:after="0" w:line="240" w:lineRule="auto"/>
              <w:rPr>
                <w:rFonts w:ascii="Arial" w:hAnsi="Arial" w:cs="Arial"/>
                <w:sz w:val="40"/>
                <w:szCs w:val="40"/>
              </w:rPr>
            </w:pPr>
          </w:p>
        </w:tc>
        <w:tc>
          <w:tcPr>
            <w:tcW w:w="8173" w:type="dxa"/>
            <w:shd w:val="clear" w:color="auto" w:fill="FFFFFF"/>
          </w:tcPr>
          <w:p w14:paraId="694D4E8F" w14:textId="77777777" w:rsidR="00130B40" w:rsidRPr="00D47F71" w:rsidRDefault="00130B40" w:rsidP="00D47F71">
            <w:pPr>
              <w:widowControl w:val="0"/>
              <w:numPr>
                <w:ilvl w:val="0"/>
                <w:numId w:val="46"/>
              </w:numPr>
              <w:spacing w:after="0"/>
              <w:ind w:left="1136" w:right="169" w:hanging="720"/>
              <w:contextualSpacing/>
              <w:jc w:val="both"/>
              <w:rPr>
                <w:rFonts w:ascii="Arial" w:eastAsia="Cambria" w:hAnsi="Arial" w:cs="Arial"/>
                <w:w w:val="115"/>
                <w:sz w:val="24"/>
                <w:szCs w:val="24"/>
                <w:lang w:val="en-US"/>
              </w:rPr>
            </w:pPr>
            <w:r w:rsidRPr="00D47F71">
              <w:rPr>
                <w:rFonts w:ascii="Arial" w:eastAsia="Cambria" w:hAnsi="Arial" w:cs="Arial"/>
                <w:w w:val="115"/>
                <w:sz w:val="24"/>
                <w:szCs w:val="24"/>
                <w:lang w:val="en-US"/>
              </w:rPr>
              <w:t>Pelaksanaan Kinerja</w:t>
            </w:r>
          </w:p>
          <w:p w14:paraId="55CBBF5B" w14:textId="77777777" w:rsidR="00130B40" w:rsidRPr="00D47F71" w:rsidRDefault="00130B40" w:rsidP="00D47F71">
            <w:pPr>
              <w:widowControl w:val="0"/>
              <w:numPr>
                <w:ilvl w:val="0"/>
                <w:numId w:val="22"/>
              </w:numPr>
              <w:tabs>
                <w:tab w:val="left" w:pos="1941"/>
              </w:tabs>
              <w:spacing w:before="201" w:after="0"/>
              <w:ind w:right="115"/>
              <w:jc w:val="both"/>
              <w:rPr>
                <w:rFonts w:ascii="Arial" w:eastAsia="Cambria" w:hAnsi="Arial" w:cs="Arial"/>
                <w:sz w:val="24"/>
                <w:szCs w:val="24"/>
                <w:lang w:val="en-US"/>
              </w:rPr>
            </w:pPr>
            <w:r w:rsidRPr="00D47F71">
              <w:rPr>
                <w:rFonts w:ascii="Arial" w:eastAsiaTheme="minorHAnsi" w:hAnsi="Arial" w:cs="Arial"/>
                <w:w w:val="115"/>
                <w:sz w:val="24"/>
                <w:lang w:val="en-US"/>
              </w:rPr>
              <w:t>LKIP Polri disampaikan kepada Menteri Keuangan,</w:t>
            </w:r>
            <w:r w:rsidRPr="00D47F71">
              <w:rPr>
                <w:rFonts w:ascii="Arial" w:eastAsiaTheme="minorHAnsi" w:hAnsi="Arial" w:cs="Arial"/>
                <w:spacing w:val="11"/>
                <w:w w:val="115"/>
                <w:sz w:val="24"/>
                <w:lang w:val="en-US"/>
              </w:rPr>
              <w:t xml:space="preserve"> </w:t>
            </w:r>
            <w:r w:rsidRPr="00D47F71">
              <w:rPr>
                <w:rFonts w:ascii="Arial" w:eastAsiaTheme="minorHAnsi" w:hAnsi="Arial" w:cs="Arial"/>
                <w:w w:val="115"/>
                <w:sz w:val="24"/>
                <w:lang w:val="en-US"/>
              </w:rPr>
              <w:t>Menteri</w:t>
            </w:r>
            <w:r w:rsidRPr="00D47F71">
              <w:rPr>
                <w:rFonts w:ascii="Arial" w:eastAsiaTheme="minorHAnsi" w:hAnsi="Arial" w:cs="Arial"/>
                <w:w w:val="109"/>
                <w:sz w:val="24"/>
                <w:lang w:val="en-US"/>
              </w:rPr>
              <w:t xml:space="preserve"> </w:t>
            </w:r>
            <w:r w:rsidRPr="00D47F71">
              <w:rPr>
                <w:rFonts w:ascii="Arial" w:eastAsiaTheme="minorHAnsi" w:hAnsi="Arial" w:cs="Arial"/>
                <w:w w:val="115"/>
                <w:sz w:val="24"/>
                <w:lang w:val="en-US"/>
              </w:rPr>
              <w:t>Perencanaan</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Pembangunan</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Nasional/Kepala</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Badan</w:t>
            </w:r>
            <w:r w:rsidRPr="00D47F71">
              <w:rPr>
                <w:rFonts w:ascii="Arial" w:eastAsiaTheme="minorHAnsi" w:hAnsi="Arial" w:cs="Arial"/>
                <w:spacing w:val="59"/>
                <w:w w:val="115"/>
                <w:sz w:val="24"/>
                <w:lang w:val="en-US"/>
              </w:rPr>
              <w:t xml:space="preserve"> </w:t>
            </w:r>
            <w:r w:rsidRPr="00D47F71">
              <w:rPr>
                <w:rFonts w:ascii="Arial" w:eastAsiaTheme="minorHAnsi" w:hAnsi="Arial" w:cs="Arial"/>
                <w:w w:val="115"/>
                <w:sz w:val="24"/>
                <w:lang w:val="en-US"/>
              </w:rPr>
              <w:t>Perencanaan</w:t>
            </w:r>
            <w:r w:rsidRPr="00D47F71">
              <w:rPr>
                <w:rFonts w:ascii="Arial" w:eastAsiaTheme="minorHAnsi" w:hAnsi="Arial" w:cs="Arial"/>
                <w:w w:val="116"/>
                <w:sz w:val="24"/>
                <w:lang w:val="en-US"/>
              </w:rPr>
              <w:t xml:space="preserve"> </w:t>
            </w:r>
            <w:r w:rsidRPr="00D47F71">
              <w:rPr>
                <w:rFonts w:ascii="Arial" w:eastAsiaTheme="minorHAnsi" w:hAnsi="Arial" w:cs="Arial"/>
                <w:w w:val="115"/>
                <w:sz w:val="24"/>
                <w:lang w:val="en-US"/>
              </w:rPr>
              <w:t xml:space="preserve">Pembangunan Nasional dan Menteri Negara </w:t>
            </w:r>
            <w:r w:rsidRPr="00D47F71">
              <w:rPr>
                <w:rFonts w:ascii="Arial" w:eastAsiaTheme="minorHAnsi" w:hAnsi="Arial" w:cs="Arial"/>
                <w:spacing w:val="46"/>
                <w:w w:val="115"/>
                <w:sz w:val="24"/>
                <w:lang w:val="en-US"/>
              </w:rPr>
              <w:t xml:space="preserve"> </w:t>
            </w:r>
            <w:r w:rsidRPr="00D47F71">
              <w:rPr>
                <w:rFonts w:ascii="Arial" w:eastAsiaTheme="minorHAnsi" w:hAnsi="Arial" w:cs="Arial"/>
                <w:w w:val="115"/>
                <w:sz w:val="24"/>
                <w:lang w:val="en-US"/>
              </w:rPr>
              <w:t xml:space="preserve">Pendayagunaan Aparatur Negara dan Reformasi Birokrasi paling lambat </w:t>
            </w:r>
            <w:r w:rsidRPr="00D47F71">
              <w:rPr>
                <w:rFonts w:ascii="Arial" w:eastAsiaTheme="minorHAnsi" w:hAnsi="Arial" w:cs="Arial"/>
                <w:w w:val="115"/>
                <w:sz w:val="24"/>
                <w:lang w:val="en-US"/>
              </w:rPr>
              <w:lastRenderedPageBreak/>
              <w:t>pada</w:t>
            </w:r>
            <w:r w:rsidRPr="00D47F71">
              <w:rPr>
                <w:rFonts w:ascii="Arial" w:eastAsiaTheme="minorHAnsi" w:hAnsi="Arial" w:cs="Arial"/>
                <w:spacing w:val="1"/>
                <w:w w:val="115"/>
                <w:sz w:val="24"/>
                <w:lang w:val="en-US"/>
              </w:rPr>
              <w:t xml:space="preserve"> </w:t>
            </w:r>
            <w:r w:rsidRPr="00D47F71">
              <w:rPr>
                <w:rFonts w:ascii="Arial" w:eastAsiaTheme="minorHAnsi" w:hAnsi="Arial" w:cs="Arial"/>
                <w:w w:val="115"/>
                <w:sz w:val="24"/>
                <w:lang w:val="en-US"/>
              </w:rPr>
              <w:t>tanggal</w:t>
            </w:r>
            <w:r w:rsidRPr="00D47F71">
              <w:rPr>
                <w:rFonts w:ascii="Arial" w:eastAsiaTheme="minorHAnsi" w:hAnsi="Arial" w:cs="Arial"/>
                <w:w w:val="114"/>
                <w:sz w:val="24"/>
                <w:lang w:val="en-US"/>
              </w:rPr>
              <w:t xml:space="preserve"> </w:t>
            </w:r>
            <w:r w:rsidRPr="00D47F71">
              <w:rPr>
                <w:rFonts w:ascii="Arial" w:eastAsiaTheme="minorHAnsi" w:hAnsi="Arial" w:cs="Arial"/>
                <w:w w:val="115"/>
                <w:sz w:val="24"/>
                <w:lang w:val="en-US"/>
              </w:rPr>
              <w:t>28 Februari Tahun Anggaran Berjalan</w:t>
            </w:r>
            <w:r w:rsidRPr="00D47F71">
              <w:rPr>
                <w:rFonts w:ascii="Arial" w:eastAsiaTheme="minorHAnsi" w:hAnsi="Arial" w:cs="Arial"/>
                <w:spacing w:val="18"/>
                <w:w w:val="115"/>
                <w:sz w:val="24"/>
                <w:lang w:val="en-US"/>
              </w:rPr>
              <w:t xml:space="preserve"> </w:t>
            </w:r>
            <w:r w:rsidRPr="00D47F71">
              <w:rPr>
                <w:rFonts w:ascii="Arial" w:eastAsiaTheme="minorHAnsi" w:hAnsi="Arial" w:cs="Arial"/>
                <w:w w:val="115"/>
                <w:sz w:val="24"/>
                <w:lang w:val="en-US"/>
              </w:rPr>
              <w:t>+1.</w:t>
            </w:r>
          </w:p>
          <w:p w14:paraId="0478E61F" w14:textId="77777777" w:rsidR="00130B40" w:rsidRPr="00D47F71" w:rsidRDefault="00130B40" w:rsidP="00D47F71">
            <w:pPr>
              <w:widowControl w:val="0"/>
              <w:numPr>
                <w:ilvl w:val="0"/>
                <w:numId w:val="22"/>
              </w:numPr>
              <w:tabs>
                <w:tab w:val="left" w:pos="1932"/>
              </w:tabs>
              <w:spacing w:before="201" w:after="0"/>
              <w:ind w:left="1931" w:right="113" w:hanging="711"/>
              <w:jc w:val="both"/>
              <w:rPr>
                <w:rFonts w:ascii="Arial" w:eastAsia="Cambria" w:hAnsi="Arial" w:cs="Arial"/>
                <w:sz w:val="24"/>
                <w:szCs w:val="24"/>
                <w:lang w:val="en-US"/>
              </w:rPr>
            </w:pPr>
            <w:r w:rsidRPr="00D47F71">
              <w:rPr>
                <w:rFonts w:ascii="Arial" w:eastAsiaTheme="minorHAnsi" w:hAnsi="Arial" w:cs="Arial"/>
                <w:w w:val="115"/>
                <w:sz w:val="24"/>
                <w:lang w:val="en-US"/>
              </w:rPr>
              <w:t>LKIP Polda, LKIP Satker dan Subsatker Mabes Polri</w:t>
            </w:r>
            <w:r w:rsidRPr="00D47F71">
              <w:rPr>
                <w:rFonts w:ascii="Arial" w:eastAsiaTheme="minorHAnsi" w:hAnsi="Arial" w:cs="Arial"/>
                <w:spacing w:val="23"/>
                <w:w w:val="115"/>
                <w:sz w:val="24"/>
                <w:lang w:val="en-US"/>
              </w:rPr>
              <w:t xml:space="preserve"> </w:t>
            </w:r>
            <w:r w:rsidRPr="00D47F71">
              <w:rPr>
                <w:rFonts w:ascii="Arial" w:eastAsiaTheme="minorHAnsi" w:hAnsi="Arial" w:cs="Arial"/>
                <w:w w:val="115"/>
                <w:sz w:val="24"/>
                <w:lang w:val="en-US"/>
              </w:rPr>
              <w:t>disampaikan</w:t>
            </w:r>
            <w:r w:rsidRPr="00D47F71">
              <w:rPr>
                <w:rFonts w:ascii="Arial" w:eastAsiaTheme="minorHAnsi" w:hAnsi="Arial" w:cs="Arial"/>
                <w:w w:val="118"/>
                <w:sz w:val="24"/>
                <w:lang w:val="en-US"/>
              </w:rPr>
              <w:t xml:space="preserve"> </w:t>
            </w:r>
            <w:r w:rsidRPr="00D47F71">
              <w:rPr>
                <w:rFonts w:ascii="Arial" w:eastAsiaTheme="minorHAnsi" w:hAnsi="Arial" w:cs="Arial"/>
                <w:w w:val="115"/>
                <w:sz w:val="24"/>
                <w:lang w:val="en-US"/>
              </w:rPr>
              <w:t xml:space="preserve">kepada </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 xml:space="preserve">Kapolri </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 xml:space="preserve">melalui </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 xml:space="preserve">Asrena </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Kapolri    paling    lambat</w:t>
            </w:r>
            <w:r w:rsidRPr="00D47F71">
              <w:rPr>
                <w:rFonts w:ascii="Arial" w:eastAsiaTheme="minorHAnsi" w:hAnsi="Arial" w:cs="Arial"/>
                <w:spacing w:val="29"/>
                <w:w w:val="115"/>
                <w:sz w:val="24"/>
                <w:lang w:val="en-US"/>
              </w:rPr>
              <w:t xml:space="preserve"> </w:t>
            </w:r>
            <w:r w:rsidRPr="00D47F71">
              <w:rPr>
                <w:rFonts w:ascii="Arial" w:eastAsiaTheme="minorHAnsi" w:hAnsi="Arial" w:cs="Arial"/>
                <w:w w:val="115"/>
                <w:sz w:val="24"/>
                <w:lang w:val="en-US"/>
              </w:rPr>
              <w:t>tanggal</w:t>
            </w:r>
            <w:r w:rsidRPr="00D47F71">
              <w:rPr>
                <w:rFonts w:ascii="Arial" w:eastAsiaTheme="minorHAnsi" w:hAnsi="Arial" w:cs="Arial"/>
                <w:w w:val="114"/>
                <w:sz w:val="24"/>
                <w:lang w:val="en-US"/>
              </w:rPr>
              <w:t xml:space="preserve"> </w:t>
            </w:r>
            <w:r w:rsidRPr="00D47F71">
              <w:rPr>
                <w:rFonts w:ascii="Arial" w:eastAsiaTheme="minorHAnsi" w:hAnsi="Arial" w:cs="Arial"/>
                <w:w w:val="115"/>
                <w:sz w:val="24"/>
                <w:lang w:val="en-US"/>
              </w:rPr>
              <w:t>25 Februari tahun anggaran berjalan +1, dengan tembusan Irwasum</w:t>
            </w:r>
            <w:r w:rsidRPr="00D47F71">
              <w:rPr>
                <w:rFonts w:ascii="Arial" w:eastAsiaTheme="minorHAnsi" w:hAnsi="Arial" w:cs="Arial"/>
                <w:w w:val="117"/>
                <w:sz w:val="24"/>
                <w:lang w:val="en-US"/>
              </w:rPr>
              <w:t xml:space="preserve"> </w:t>
            </w:r>
            <w:r w:rsidRPr="00D47F71">
              <w:rPr>
                <w:rFonts w:ascii="Arial" w:eastAsiaTheme="minorHAnsi" w:hAnsi="Arial" w:cs="Arial"/>
                <w:w w:val="115"/>
                <w:sz w:val="24"/>
                <w:lang w:val="en-US"/>
              </w:rPr>
              <w:t>Polri.</w:t>
            </w:r>
          </w:p>
          <w:p w14:paraId="2D20E17E" w14:textId="77777777" w:rsidR="00130B40" w:rsidRPr="00D47F71" w:rsidRDefault="00130B40" w:rsidP="00D47F71">
            <w:pPr>
              <w:widowControl w:val="0"/>
              <w:numPr>
                <w:ilvl w:val="0"/>
                <w:numId w:val="22"/>
              </w:numPr>
              <w:tabs>
                <w:tab w:val="left" w:pos="1932"/>
              </w:tabs>
              <w:spacing w:before="201" w:after="0"/>
              <w:ind w:left="1931" w:right="116" w:hanging="711"/>
              <w:jc w:val="both"/>
              <w:rPr>
                <w:rFonts w:ascii="Arial" w:eastAsia="Cambria" w:hAnsi="Arial" w:cs="Arial"/>
                <w:sz w:val="24"/>
                <w:szCs w:val="24"/>
                <w:lang w:val="en-US"/>
              </w:rPr>
            </w:pPr>
            <w:r w:rsidRPr="00D47F71">
              <w:rPr>
                <w:rFonts w:ascii="Arial" w:eastAsiaTheme="minorHAnsi" w:hAnsi="Arial" w:cs="Arial"/>
                <w:w w:val="115"/>
                <w:sz w:val="24"/>
                <w:lang w:val="en-US"/>
              </w:rPr>
              <w:t>LKIP</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Satker</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dan</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Subsatker</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Polda</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disampaikan</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kepada</w:t>
            </w:r>
            <w:r w:rsidRPr="00D47F71">
              <w:rPr>
                <w:rFonts w:ascii="Arial" w:eastAsiaTheme="minorHAnsi" w:hAnsi="Arial" w:cs="Arial"/>
                <w:spacing w:val="35"/>
                <w:w w:val="115"/>
                <w:sz w:val="24"/>
                <w:lang w:val="en-US"/>
              </w:rPr>
              <w:t xml:space="preserve"> </w:t>
            </w:r>
            <w:r w:rsidRPr="00D47F71">
              <w:rPr>
                <w:rFonts w:ascii="Arial" w:eastAsiaTheme="minorHAnsi" w:hAnsi="Arial" w:cs="Arial"/>
                <w:w w:val="115"/>
                <w:sz w:val="24"/>
                <w:lang w:val="en-US"/>
              </w:rPr>
              <w:t>Kapolda</w:t>
            </w:r>
            <w:r w:rsidRPr="00D47F71">
              <w:rPr>
                <w:rFonts w:ascii="Arial" w:eastAsiaTheme="minorHAnsi" w:hAnsi="Arial" w:cs="Arial"/>
                <w:w w:val="112"/>
                <w:sz w:val="24"/>
                <w:lang w:val="en-US"/>
              </w:rPr>
              <w:t xml:space="preserve"> </w:t>
            </w:r>
            <w:r w:rsidRPr="00D47F71">
              <w:rPr>
                <w:rFonts w:ascii="Arial" w:eastAsiaTheme="minorHAnsi" w:hAnsi="Arial" w:cs="Arial"/>
                <w:w w:val="115"/>
                <w:sz w:val="24"/>
                <w:lang w:val="en-US"/>
              </w:rPr>
              <w:t>melalui</w:t>
            </w:r>
            <w:r w:rsidRPr="00D47F71">
              <w:rPr>
                <w:rFonts w:ascii="Arial" w:eastAsiaTheme="minorHAnsi" w:hAnsi="Arial" w:cs="Arial"/>
                <w:spacing w:val="33"/>
                <w:w w:val="115"/>
                <w:sz w:val="24"/>
                <w:lang w:val="en-US"/>
              </w:rPr>
              <w:t xml:space="preserve"> </w:t>
            </w:r>
            <w:r w:rsidRPr="00D47F71">
              <w:rPr>
                <w:rFonts w:ascii="Arial" w:eastAsiaTheme="minorHAnsi" w:hAnsi="Arial" w:cs="Arial"/>
                <w:w w:val="115"/>
                <w:sz w:val="24"/>
                <w:lang w:val="en-US"/>
              </w:rPr>
              <w:t>Karorena</w:t>
            </w:r>
            <w:r w:rsidRPr="00D47F71">
              <w:rPr>
                <w:rFonts w:ascii="Arial" w:eastAsiaTheme="minorHAnsi" w:hAnsi="Arial" w:cs="Arial"/>
                <w:spacing w:val="33"/>
                <w:w w:val="115"/>
                <w:sz w:val="24"/>
                <w:lang w:val="en-US"/>
              </w:rPr>
              <w:t xml:space="preserve"> </w:t>
            </w:r>
            <w:r w:rsidRPr="00D47F71">
              <w:rPr>
                <w:rFonts w:ascii="Arial" w:eastAsiaTheme="minorHAnsi" w:hAnsi="Arial" w:cs="Arial"/>
                <w:w w:val="115"/>
                <w:sz w:val="24"/>
                <w:lang w:val="en-US"/>
              </w:rPr>
              <w:t>paling</w:t>
            </w:r>
            <w:r w:rsidRPr="00D47F71">
              <w:rPr>
                <w:rFonts w:ascii="Arial" w:eastAsiaTheme="minorHAnsi" w:hAnsi="Arial" w:cs="Arial"/>
                <w:spacing w:val="31"/>
                <w:w w:val="115"/>
                <w:sz w:val="24"/>
                <w:lang w:val="en-US"/>
              </w:rPr>
              <w:t xml:space="preserve"> </w:t>
            </w:r>
            <w:r w:rsidRPr="00D47F71">
              <w:rPr>
                <w:rFonts w:ascii="Arial" w:eastAsiaTheme="minorHAnsi" w:hAnsi="Arial" w:cs="Arial"/>
                <w:w w:val="115"/>
                <w:sz w:val="24"/>
                <w:lang w:val="en-US"/>
              </w:rPr>
              <w:t>lambat</w:t>
            </w:r>
            <w:r w:rsidRPr="00D47F71">
              <w:rPr>
                <w:rFonts w:ascii="Arial" w:eastAsiaTheme="minorHAnsi" w:hAnsi="Arial" w:cs="Arial"/>
                <w:spacing w:val="34"/>
                <w:w w:val="115"/>
                <w:sz w:val="24"/>
                <w:lang w:val="en-US"/>
              </w:rPr>
              <w:t xml:space="preserve"> </w:t>
            </w:r>
            <w:r w:rsidRPr="00D47F71">
              <w:rPr>
                <w:rFonts w:ascii="Arial" w:eastAsiaTheme="minorHAnsi" w:hAnsi="Arial" w:cs="Arial"/>
                <w:w w:val="115"/>
                <w:sz w:val="24"/>
                <w:lang w:val="en-US"/>
              </w:rPr>
              <w:t>tanggal</w:t>
            </w:r>
            <w:r w:rsidRPr="00D47F71">
              <w:rPr>
                <w:rFonts w:ascii="Arial" w:eastAsiaTheme="minorHAnsi" w:hAnsi="Arial" w:cs="Arial"/>
                <w:spacing w:val="34"/>
                <w:w w:val="115"/>
                <w:sz w:val="24"/>
                <w:lang w:val="en-US"/>
              </w:rPr>
              <w:t xml:space="preserve"> </w:t>
            </w:r>
            <w:r w:rsidRPr="00D47F71">
              <w:rPr>
                <w:rFonts w:ascii="Arial" w:eastAsiaTheme="minorHAnsi" w:hAnsi="Arial" w:cs="Arial"/>
                <w:w w:val="115"/>
                <w:sz w:val="24"/>
                <w:lang w:val="en-US"/>
              </w:rPr>
              <w:t>23</w:t>
            </w:r>
            <w:r w:rsidRPr="00D47F71">
              <w:rPr>
                <w:rFonts w:ascii="Arial" w:eastAsiaTheme="minorHAnsi" w:hAnsi="Arial" w:cs="Arial"/>
                <w:spacing w:val="34"/>
                <w:w w:val="115"/>
                <w:sz w:val="24"/>
                <w:lang w:val="en-US"/>
              </w:rPr>
              <w:t xml:space="preserve"> </w:t>
            </w:r>
            <w:r w:rsidRPr="00D47F71">
              <w:rPr>
                <w:rFonts w:ascii="Arial" w:eastAsiaTheme="minorHAnsi" w:hAnsi="Arial" w:cs="Arial"/>
                <w:w w:val="115"/>
                <w:sz w:val="24"/>
                <w:lang w:val="en-US"/>
              </w:rPr>
              <w:t>Februari</w:t>
            </w:r>
            <w:r w:rsidRPr="00D47F71">
              <w:rPr>
                <w:rFonts w:ascii="Arial" w:eastAsiaTheme="minorHAnsi" w:hAnsi="Arial" w:cs="Arial"/>
                <w:spacing w:val="31"/>
                <w:w w:val="115"/>
                <w:sz w:val="24"/>
                <w:lang w:val="en-US"/>
              </w:rPr>
              <w:t xml:space="preserve"> </w:t>
            </w:r>
            <w:r w:rsidRPr="00D47F71">
              <w:rPr>
                <w:rFonts w:ascii="Arial" w:eastAsiaTheme="minorHAnsi" w:hAnsi="Arial" w:cs="Arial"/>
                <w:w w:val="115"/>
                <w:sz w:val="24"/>
                <w:lang w:val="en-US"/>
              </w:rPr>
              <w:t>tahun</w:t>
            </w:r>
            <w:r w:rsidRPr="00D47F71">
              <w:rPr>
                <w:rFonts w:ascii="Arial" w:eastAsiaTheme="minorHAnsi" w:hAnsi="Arial" w:cs="Arial"/>
                <w:spacing w:val="34"/>
                <w:w w:val="115"/>
                <w:sz w:val="24"/>
                <w:lang w:val="en-US"/>
              </w:rPr>
              <w:t xml:space="preserve"> </w:t>
            </w:r>
            <w:r w:rsidRPr="00D47F71">
              <w:rPr>
                <w:rFonts w:ascii="Arial" w:eastAsiaTheme="minorHAnsi" w:hAnsi="Arial" w:cs="Arial"/>
                <w:w w:val="115"/>
                <w:sz w:val="24"/>
                <w:lang w:val="en-US"/>
              </w:rPr>
              <w:t>anggaran</w:t>
            </w:r>
            <w:r w:rsidRPr="00D47F71">
              <w:rPr>
                <w:rFonts w:ascii="Arial" w:eastAsiaTheme="minorHAnsi" w:hAnsi="Arial" w:cs="Arial"/>
                <w:w w:val="114"/>
                <w:sz w:val="24"/>
                <w:lang w:val="en-US"/>
              </w:rPr>
              <w:t xml:space="preserve"> </w:t>
            </w:r>
            <w:r w:rsidRPr="00D47F71">
              <w:rPr>
                <w:rFonts w:ascii="Arial" w:eastAsiaTheme="minorHAnsi" w:hAnsi="Arial" w:cs="Arial"/>
                <w:w w:val="115"/>
                <w:sz w:val="24"/>
                <w:lang w:val="en-US"/>
              </w:rPr>
              <w:t>berjalan +1, dengan tembusan</w:t>
            </w:r>
            <w:r w:rsidRPr="00D47F71">
              <w:rPr>
                <w:rFonts w:ascii="Arial" w:eastAsiaTheme="minorHAnsi" w:hAnsi="Arial" w:cs="Arial"/>
                <w:spacing w:val="1"/>
                <w:w w:val="115"/>
                <w:sz w:val="24"/>
                <w:lang w:val="en-US"/>
              </w:rPr>
              <w:t xml:space="preserve"> </w:t>
            </w:r>
            <w:r w:rsidRPr="00D47F71">
              <w:rPr>
                <w:rFonts w:ascii="Arial" w:eastAsiaTheme="minorHAnsi" w:hAnsi="Arial" w:cs="Arial"/>
                <w:w w:val="115"/>
                <w:sz w:val="24"/>
                <w:lang w:val="en-US"/>
              </w:rPr>
              <w:t>Irwasda.</w:t>
            </w:r>
          </w:p>
          <w:p w14:paraId="61777B62" w14:textId="77777777" w:rsidR="00130B40" w:rsidRPr="00D47F71" w:rsidRDefault="00130B40" w:rsidP="00D47F71">
            <w:pPr>
              <w:widowControl w:val="0"/>
              <w:spacing w:after="0"/>
              <w:ind w:right="169"/>
              <w:jc w:val="both"/>
              <w:rPr>
                <w:rFonts w:ascii="Arial" w:eastAsia="Cambria" w:hAnsi="Arial" w:cs="Arial"/>
                <w:w w:val="115"/>
                <w:sz w:val="24"/>
                <w:szCs w:val="24"/>
                <w:lang w:val="en-US"/>
              </w:rPr>
            </w:pPr>
          </w:p>
        </w:tc>
      </w:tr>
      <w:tr w:rsidR="00130B40" w:rsidRPr="00130B40" w14:paraId="0D70E637" w14:textId="77777777" w:rsidTr="00F55430">
        <w:trPr>
          <w:trHeight w:val="772"/>
        </w:trPr>
        <w:tc>
          <w:tcPr>
            <w:tcW w:w="1276" w:type="dxa"/>
            <w:shd w:val="clear" w:color="auto" w:fill="EAF1DD"/>
          </w:tcPr>
          <w:p w14:paraId="0EFE771A" w14:textId="77777777" w:rsidR="00130B40" w:rsidRPr="00130B40" w:rsidRDefault="00130B40" w:rsidP="00130B40">
            <w:pPr>
              <w:spacing w:after="0" w:line="240" w:lineRule="auto"/>
              <w:rPr>
                <w:rFonts w:ascii="Arial" w:hAnsi="Arial" w:cs="Arial"/>
                <w:sz w:val="40"/>
                <w:szCs w:val="40"/>
              </w:rPr>
            </w:pPr>
          </w:p>
        </w:tc>
        <w:tc>
          <w:tcPr>
            <w:tcW w:w="8173" w:type="dxa"/>
            <w:shd w:val="clear" w:color="auto" w:fill="FFFFFF"/>
          </w:tcPr>
          <w:p w14:paraId="532BD62B" w14:textId="77777777" w:rsidR="00130B40" w:rsidRPr="00D47F71" w:rsidRDefault="00130B40" w:rsidP="00D47F71">
            <w:pPr>
              <w:widowControl w:val="0"/>
              <w:spacing w:after="0"/>
              <w:ind w:right="169"/>
              <w:rPr>
                <w:rFonts w:ascii="Arial" w:eastAsia="Cambria" w:hAnsi="Arial" w:cs="Arial"/>
                <w:w w:val="115"/>
                <w:sz w:val="24"/>
                <w:szCs w:val="24"/>
                <w:lang w:val="en-US"/>
              </w:rPr>
            </w:pPr>
            <w:r w:rsidRPr="00D47F71">
              <w:rPr>
                <w:rFonts w:ascii="Arial" w:eastAsia="Cambria" w:hAnsi="Arial" w:cs="Arial"/>
                <w:w w:val="115"/>
                <w:sz w:val="24"/>
                <w:szCs w:val="24"/>
                <w:lang w:val="en-US"/>
              </w:rPr>
              <w:t>Praktek Penyusunan LKIP</w:t>
            </w:r>
          </w:p>
          <w:p w14:paraId="53C41287" w14:textId="29D1B7D7" w:rsidR="00130B40" w:rsidRDefault="00130B40" w:rsidP="00D47F71">
            <w:pPr>
              <w:shd w:val="clear" w:color="auto" w:fill="FFFFFF" w:themeFill="background1"/>
              <w:spacing w:after="0"/>
              <w:ind w:firstLine="540"/>
              <w:jc w:val="both"/>
              <w:rPr>
                <w:rFonts w:ascii="Arial" w:eastAsia="Times New Roman" w:hAnsi="Arial" w:cs="Arial"/>
                <w:color w:val="000000"/>
                <w:sz w:val="24"/>
                <w:szCs w:val="24"/>
                <w:lang w:eastAsia="id-ID"/>
              </w:rPr>
            </w:pPr>
            <w:r w:rsidRPr="00D47F71">
              <w:rPr>
                <w:rFonts w:ascii="Arial" w:eastAsia="Times New Roman" w:hAnsi="Arial" w:cs="Arial"/>
                <w:color w:val="000000"/>
                <w:sz w:val="24"/>
                <w:szCs w:val="24"/>
                <w:lang w:eastAsia="id-ID"/>
              </w:rPr>
              <w:t xml:space="preserve">Agar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dapat lebih berguna sebagai umpan balik bagi pihak-pihak yang berkepentingan, maka bentuk dan isinya diseragamkan tanpa mengabaikan keunikan masing-masing instansi pemerintah.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menyajikan uraian tentang kinerja instansi pemerintah dalam arti keberhasilan dan kegagalan pencapaian sasaran dan tujuan instansi pemerintah. Disamping itu perlu juga dimasukkan dalam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aspek keuangan yang secara langsung mengaitkan hubungan antara anggaran negara yang dibelanjakan dengan hasil atau manfaat yang diperoleh. Adapun Format isi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adalah sebagai berikut :</w:t>
            </w:r>
          </w:p>
          <w:p w14:paraId="11E0AB28" w14:textId="77777777" w:rsidR="00030A83" w:rsidRPr="00D47F71" w:rsidRDefault="00030A83" w:rsidP="00D47F71">
            <w:pPr>
              <w:shd w:val="clear" w:color="auto" w:fill="FFFFFF" w:themeFill="background1"/>
              <w:spacing w:after="0"/>
              <w:ind w:firstLine="540"/>
              <w:jc w:val="both"/>
              <w:rPr>
                <w:rFonts w:ascii="Arial" w:eastAsia="Times New Roman" w:hAnsi="Arial" w:cs="Arial"/>
                <w:color w:val="222222"/>
                <w:sz w:val="23"/>
                <w:szCs w:val="23"/>
                <w:lang w:eastAsia="id-ID"/>
              </w:rPr>
            </w:pPr>
          </w:p>
          <w:p w14:paraId="240795E5" w14:textId="77777777" w:rsidR="00130B40" w:rsidRPr="00030A83" w:rsidRDefault="00130B40" w:rsidP="00D47F71">
            <w:pPr>
              <w:shd w:val="clear" w:color="auto" w:fill="FFFFFF" w:themeFill="background1"/>
              <w:spacing w:after="0"/>
              <w:jc w:val="both"/>
              <w:rPr>
                <w:rFonts w:ascii="Arial" w:eastAsia="Times New Roman" w:hAnsi="Arial" w:cs="Arial"/>
                <w:b/>
                <w:bCs/>
                <w:color w:val="222222"/>
                <w:sz w:val="23"/>
                <w:szCs w:val="23"/>
                <w:lang w:eastAsia="id-ID"/>
              </w:rPr>
            </w:pPr>
            <w:r w:rsidRPr="00030A83">
              <w:rPr>
                <w:rFonts w:ascii="Arial" w:eastAsia="Times New Roman" w:hAnsi="Arial" w:cs="Arial"/>
                <w:b/>
                <w:bCs/>
                <w:i/>
                <w:iCs/>
                <w:color w:val="000000"/>
                <w:sz w:val="24"/>
                <w:szCs w:val="24"/>
                <w:lang w:eastAsia="id-ID"/>
              </w:rPr>
              <w:t>Pengantar</w:t>
            </w:r>
          </w:p>
          <w:p w14:paraId="520E254B" w14:textId="5967A4CC" w:rsidR="00130B40" w:rsidRDefault="00130B40" w:rsidP="00D47F71">
            <w:pPr>
              <w:shd w:val="clear" w:color="auto" w:fill="FFFFFF" w:themeFill="background1"/>
              <w:spacing w:after="0"/>
              <w:jc w:val="both"/>
              <w:rPr>
                <w:rFonts w:ascii="Arial" w:eastAsia="Times New Roman" w:hAnsi="Arial" w:cs="Arial"/>
                <w:color w:val="000000"/>
                <w:sz w:val="24"/>
                <w:szCs w:val="24"/>
                <w:lang w:eastAsia="id-ID"/>
              </w:rPr>
            </w:pPr>
            <w:r w:rsidRPr="00D47F71">
              <w:rPr>
                <w:rFonts w:ascii="Arial" w:eastAsia="Times New Roman" w:hAnsi="Arial" w:cs="Arial"/>
                <w:color w:val="000000"/>
                <w:sz w:val="24"/>
                <w:szCs w:val="24"/>
                <w:lang w:eastAsia="id-ID"/>
              </w:rPr>
              <w:t xml:space="preserve">Bagian ini menguraikan tentang apa yang sedang dikerjakan oleh satuan kerja, kemudian dasar hokum kewahiban penyusunan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kemudian dikemukakan pula capaian-capaian yang telah berhasil dan bila perlu dibandingkan dengan pencapaian pada tahun sebelumnya agar ada korelasi dari tiap-tiap capaian.</w:t>
            </w:r>
          </w:p>
          <w:p w14:paraId="34E04047" w14:textId="77777777" w:rsidR="00030A83" w:rsidRPr="00D47F71" w:rsidRDefault="00030A83" w:rsidP="00D47F71">
            <w:pPr>
              <w:shd w:val="clear" w:color="auto" w:fill="FFFFFF" w:themeFill="background1"/>
              <w:spacing w:after="0"/>
              <w:jc w:val="both"/>
              <w:rPr>
                <w:rFonts w:ascii="Arial" w:eastAsia="Times New Roman" w:hAnsi="Arial" w:cs="Arial"/>
                <w:color w:val="222222"/>
                <w:sz w:val="23"/>
                <w:szCs w:val="23"/>
                <w:lang w:eastAsia="id-ID"/>
              </w:rPr>
            </w:pPr>
          </w:p>
          <w:p w14:paraId="03B98372" w14:textId="4791EFDE" w:rsidR="00130B40" w:rsidRPr="00030A83" w:rsidRDefault="00130B40" w:rsidP="00D47F71">
            <w:pPr>
              <w:shd w:val="clear" w:color="auto" w:fill="FFFFFF" w:themeFill="background1"/>
              <w:spacing w:after="0"/>
              <w:ind w:hanging="360"/>
              <w:jc w:val="both"/>
              <w:rPr>
                <w:rFonts w:ascii="Arial" w:eastAsia="Times New Roman" w:hAnsi="Arial" w:cs="Arial"/>
                <w:b/>
                <w:bCs/>
                <w:color w:val="222222"/>
                <w:sz w:val="23"/>
                <w:szCs w:val="23"/>
                <w:lang w:eastAsia="id-ID"/>
              </w:rPr>
            </w:pPr>
            <w:r w:rsidRPr="00D47F71">
              <w:rPr>
                <w:rFonts w:ascii="Arial" w:eastAsia="Times New Roman" w:hAnsi="Arial" w:cs="Arial"/>
                <w:i/>
                <w:iCs/>
                <w:color w:val="000000"/>
                <w:sz w:val="24"/>
                <w:szCs w:val="24"/>
                <w:lang w:eastAsia="id-ID"/>
              </w:rPr>
              <w:t>2.</w:t>
            </w:r>
            <w:r w:rsidRPr="00D47F71">
              <w:rPr>
                <w:rFonts w:ascii="Arial" w:eastAsia="Times New Roman" w:hAnsi="Arial" w:cs="Arial"/>
                <w:i/>
                <w:iCs/>
                <w:color w:val="000000"/>
                <w:sz w:val="14"/>
                <w:szCs w:val="14"/>
                <w:lang w:eastAsia="id-ID"/>
              </w:rPr>
              <w:t>    </w:t>
            </w:r>
            <w:r w:rsidRPr="00030A83">
              <w:rPr>
                <w:rFonts w:ascii="Arial" w:eastAsia="Times New Roman" w:hAnsi="Arial" w:cs="Arial"/>
                <w:b/>
                <w:bCs/>
                <w:i/>
                <w:iCs/>
                <w:color w:val="000000"/>
                <w:sz w:val="24"/>
                <w:szCs w:val="24"/>
                <w:lang w:eastAsia="id-ID"/>
              </w:rPr>
              <w:t>Ikhtisar Eksekutif</w:t>
            </w:r>
          </w:p>
          <w:p w14:paraId="7EF44DAE" w14:textId="77777777" w:rsidR="00130B40" w:rsidRPr="00D47F71" w:rsidRDefault="00130B40" w:rsidP="00D47F71">
            <w:pPr>
              <w:shd w:val="clear" w:color="auto" w:fill="FFFFFF" w:themeFill="background1"/>
              <w:spacing w:after="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Pada bagian ini disajikan:</w:t>
            </w:r>
          </w:p>
          <w:p w14:paraId="7D54FEEC" w14:textId="7777777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w:t>
            </w:r>
            <w:r w:rsidRPr="00D47F71">
              <w:rPr>
                <w:rFonts w:ascii="Arial" w:eastAsia="Times New Roman" w:hAnsi="Arial" w:cs="Arial"/>
                <w:color w:val="000000"/>
                <w:sz w:val="14"/>
                <w:szCs w:val="14"/>
                <w:lang w:eastAsia="id-ID"/>
              </w:rPr>
              <w:t>       </w:t>
            </w:r>
            <w:r w:rsidRPr="00D47F71">
              <w:rPr>
                <w:rFonts w:ascii="Arial" w:eastAsia="Times New Roman" w:hAnsi="Arial" w:cs="Arial"/>
                <w:color w:val="000000"/>
                <w:sz w:val="24"/>
                <w:szCs w:val="24"/>
                <w:lang w:eastAsia="id-ID"/>
              </w:rPr>
              <w:t>Tujuan dan sasaran yang telah dilakukan dalam Rencana Strategis, seerta sejauh mana usaha-usaha yang telah dilakukan oleh satuan kerja tersebut dalam pencapaian tujuan dan sasaran tersebut.</w:t>
            </w:r>
          </w:p>
          <w:p w14:paraId="40C4A789" w14:textId="7777777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w:t>
            </w:r>
            <w:r w:rsidRPr="00D47F71">
              <w:rPr>
                <w:rFonts w:ascii="Arial" w:eastAsia="Times New Roman" w:hAnsi="Arial" w:cs="Arial"/>
                <w:color w:val="000000"/>
                <w:sz w:val="14"/>
                <w:szCs w:val="14"/>
                <w:lang w:eastAsia="id-ID"/>
              </w:rPr>
              <w:t>        </w:t>
            </w:r>
            <w:r w:rsidRPr="00D47F71">
              <w:rPr>
                <w:rFonts w:ascii="Arial" w:eastAsia="Times New Roman" w:hAnsi="Arial" w:cs="Arial"/>
                <w:color w:val="000000"/>
                <w:sz w:val="24"/>
                <w:szCs w:val="24"/>
                <w:lang w:eastAsia="id-ID"/>
              </w:rPr>
              <w:t xml:space="preserve">Kendala-kendala yang terjadi selama pelaksanaan dalam kurun waktu </w:t>
            </w:r>
            <w:r w:rsidRPr="00D47F71">
              <w:rPr>
                <w:rFonts w:ascii="Arial" w:eastAsia="Times New Roman" w:hAnsi="Arial" w:cs="Arial"/>
                <w:color w:val="000000"/>
                <w:sz w:val="24"/>
                <w:szCs w:val="24"/>
                <w:lang w:eastAsia="id-ID"/>
              </w:rPr>
              <w:lastRenderedPageBreak/>
              <w:t>satu tahun.</w:t>
            </w:r>
          </w:p>
          <w:p w14:paraId="535BF9BA" w14:textId="7777777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w:t>
            </w:r>
            <w:r w:rsidRPr="00D47F71">
              <w:rPr>
                <w:rFonts w:ascii="Arial" w:eastAsia="Times New Roman" w:hAnsi="Arial" w:cs="Arial"/>
                <w:color w:val="000000"/>
                <w:sz w:val="14"/>
                <w:szCs w:val="14"/>
                <w:lang w:eastAsia="id-ID"/>
              </w:rPr>
              <w:t>          </w:t>
            </w:r>
            <w:r w:rsidRPr="00D47F71">
              <w:rPr>
                <w:rFonts w:ascii="Arial" w:eastAsia="Times New Roman" w:hAnsi="Arial" w:cs="Arial"/>
                <w:color w:val="000000"/>
                <w:sz w:val="24"/>
                <w:szCs w:val="24"/>
                <w:lang w:eastAsia="id-ID"/>
              </w:rPr>
              <w:t>Langkah-langkah antisipasi dalam mengatasi kendala-kendala yang mungkin terjadi di tahun yang akan datang.</w:t>
            </w:r>
          </w:p>
          <w:p w14:paraId="0A882EF0" w14:textId="77777777" w:rsidR="00130B40" w:rsidRPr="00030A83" w:rsidRDefault="00130B40" w:rsidP="00D47F71">
            <w:pPr>
              <w:shd w:val="clear" w:color="auto" w:fill="FFFFFF" w:themeFill="background1"/>
              <w:spacing w:after="0"/>
              <w:ind w:hanging="360"/>
              <w:jc w:val="both"/>
              <w:rPr>
                <w:rFonts w:ascii="Arial" w:eastAsia="Times New Roman" w:hAnsi="Arial" w:cs="Arial"/>
                <w:b/>
                <w:bCs/>
                <w:color w:val="222222"/>
                <w:sz w:val="23"/>
                <w:szCs w:val="23"/>
                <w:lang w:eastAsia="id-ID"/>
              </w:rPr>
            </w:pPr>
            <w:r w:rsidRPr="00D47F71">
              <w:rPr>
                <w:rFonts w:ascii="Arial" w:eastAsia="Times New Roman" w:hAnsi="Arial" w:cs="Arial"/>
                <w:i/>
                <w:iCs/>
                <w:color w:val="000000"/>
                <w:sz w:val="24"/>
                <w:szCs w:val="24"/>
                <w:lang w:eastAsia="id-ID"/>
              </w:rPr>
              <w:t>3.</w:t>
            </w:r>
            <w:r w:rsidRPr="00D47F71">
              <w:rPr>
                <w:rFonts w:ascii="Arial" w:eastAsia="Times New Roman" w:hAnsi="Arial" w:cs="Arial"/>
                <w:i/>
                <w:iCs/>
                <w:color w:val="000000"/>
                <w:sz w:val="14"/>
                <w:szCs w:val="14"/>
                <w:lang w:eastAsia="id-ID"/>
              </w:rPr>
              <w:t>      </w:t>
            </w:r>
            <w:r w:rsidRPr="00030A83">
              <w:rPr>
                <w:rFonts w:ascii="Arial" w:eastAsia="Times New Roman" w:hAnsi="Arial" w:cs="Arial"/>
                <w:b/>
                <w:bCs/>
                <w:i/>
                <w:iCs/>
                <w:color w:val="000000"/>
                <w:sz w:val="24"/>
                <w:szCs w:val="24"/>
                <w:lang w:eastAsia="id-ID"/>
              </w:rPr>
              <w:t>BAB I Pendahuluan</w:t>
            </w:r>
          </w:p>
          <w:p w14:paraId="257D62EA" w14:textId="77777777" w:rsidR="00130B40" w:rsidRPr="00D47F71" w:rsidRDefault="00130B40" w:rsidP="00D47F71">
            <w:pPr>
              <w:shd w:val="clear" w:color="auto" w:fill="FFFFFF" w:themeFill="background1"/>
              <w:spacing w:after="0"/>
              <w:ind w:firstLine="54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Pada bagian ini dijelaskan hal-hal umum tentang instansi serta uraian singkat padat apa yang dibebankan kepada instansi (gambaran umum tupoksi).</w:t>
            </w:r>
          </w:p>
          <w:p w14:paraId="5648678D" w14:textId="77777777" w:rsidR="00130B40" w:rsidRPr="00D47F71" w:rsidRDefault="00130B40" w:rsidP="00D47F71">
            <w:pPr>
              <w:shd w:val="clear" w:color="auto" w:fill="FFFFFF" w:themeFill="background1"/>
              <w:spacing w:after="0"/>
              <w:ind w:firstLine="540"/>
              <w:jc w:val="both"/>
              <w:rPr>
                <w:rFonts w:ascii="Arial" w:eastAsia="Times New Roman" w:hAnsi="Arial" w:cs="Arial"/>
                <w:color w:val="222222"/>
                <w:sz w:val="23"/>
                <w:szCs w:val="23"/>
                <w:lang w:eastAsia="id-ID"/>
              </w:rPr>
            </w:pPr>
          </w:p>
          <w:p w14:paraId="32B95D12" w14:textId="7777777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i/>
                <w:iCs/>
                <w:color w:val="000000"/>
                <w:sz w:val="24"/>
                <w:szCs w:val="24"/>
                <w:lang w:eastAsia="id-ID"/>
              </w:rPr>
              <w:t>4.</w:t>
            </w:r>
            <w:r w:rsidRPr="00D47F71">
              <w:rPr>
                <w:rFonts w:ascii="Arial" w:eastAsia="Times New Roman" w:hAnsi="Arial" w:cs="Arial"/>
                <w:i/>
                <w:iCs/>
                <w:color w:val="000000"/>
                <w:sz w:val="14"/>
                <w:szCs w:val="14"/>
                <w:lang w:eastAsia="id-ID"/>
              </w:rPr>
              <w:t>      </w:t>
            </w:r>
            <w:r w:rsidRPr="00030A83">
              <w:rPr>
                <w:rFonts w:ascii="Arial" w:eastAsia="Times New Roman" w:hAnsi="Arial" w:cs="Arial"/>
                <w:b/>
                <w:bCs/>
                <w:i/>
                <w:iCs/>
                <w:color w:val="000000"/>
                <w:sz w:val="24"/>
                <w:szCs w:val="24"/>
                <w:lang w:eastAsia="id-ID"/>
              </w:rPr>
              <w:t>BAB II Perencanaan Kinerja</w:t>
            </w:r>
            <w:r w:rsidRPr="00D47F71">
              <w:rPr>
                <w:rFonts w:ascii="Arial" w:eastAsia="Times New Roman" w:hAnsi="Arial" w:cs="Arial"/>
                <w:i/>
                <w:iCs/>
                <w:color w:val="000000"/>
                <w:sz w:val="24"/>
                <w:szCs w:val="24"/>
                <w:lang w:eastAsia="id-ID"/>
              </w:rPr>
              <w:t xml:space="preserve"> </w:t>
            </w:r>
          </w:p>
          <w:p w14:paraId="0C345502" w14:textId="77777777" w:rsidR="00130B40" w:rsidRPr="00D47F71" w:rsidRDefault="00130B40" w:rsidP="00D47F71">
            <w:pPr>
              <w:shd w:val="clear" w:color="auto" w:fill="FFFFFF" w:themeFill="background1"/>
              <w:spacing w:after="0"/>
              <w:ind w:firstLine="54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Pada bab ini disajikan gambaran singkat mengenai:Rencana stratejik dan Rencana Kinerja. Pada awal bab ini disajikan gambaran secara singkat sasaran yang ingin diraih instansi pada tahun yang bersangkutan serta bagaimana kaitannya dengan capaian visi dan misi instansi.</w:t>
            </w:r>
          </w:p>
          <w:p w14:paraId="4EADDC8E" w14:textId="7777777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w:t>
            </w:r>
            <w:r w:rsidRPr="00D47F71">
              <w:rPr>
                <w:rFonts w:ascii="Arial" w:eastAsia="Times New Roman" w:hAnsi="Arial" w:cs="Arial"/>
                <w:color w:val="000000"/>
                <w:sz w:val="14"/>
                <w:szCs w:val="14"/>
                <w:lang w:eastAsia="id-ID"/>
              </w:rPr>
              <w:t>          </w:t>
            </w:r>
            <w:r w:rsidRPr="00D47F71">
              <w:rPr>
                <w:rFonts w:ascii="Arial" w:eastAsia="Times New Roman" w:hAnsi="Arial" w:cs="Arial"/>
                <w:color w:val="000000"/>
                <w:sz w:val="24"/>
                <w:szCs w:val="24"/>
                <w:lang w:eastAsia="id-ID"/>
              </w:rPr>
              <w:t>Rencana Stratejik</w:t>
            </w:r>
          </w:p>
          <w:p w14:paraId="7EF32194" w14:textId="77777777" w:rsidR="00130B40" w:rsidRPr="00D47F71" w:rsidRDefault="00130B40" w:rsidP="00D47F71">
            <w:pPr>
              <w:shd w:val="clear" w:color="auto" w:fill="FFFFFF" w:themeFill="background1"/>
              <w:spacing w:after="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Uraian singkat tentang rencana stratejik instansi, mulai dari visi, misi, tujuan, sasaran serta kebijakan dan program instansi.</w:t>
            </w:r>
          </w:p>
          <w:p w14:paraId="505C1D7B" w14:textId="7777777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w:t>
            </w:r>
            <w:r w:rsidRPr="00D47F71">
              <w:rPr>
                <w:rFonts w:ascii="Arial" w:eastAsia="Times New Roman" w:hAnsi="Arial" w:cs="Arial"/>
                <w:color w:val="000000"/>
                <w:sz w:val="14"/>
                <w:szCs w:val="14"/>
                <w:lang w:eastAsia="id-ID"/>
              </w:rPr>
              <w:t>          </w:t>
            </w:r>
            <w:r w:rsidRPr="00D47F71">
              <w:rPr>
                <w:rFonts w:ascii="Arial" w:eastAsia="Times New Roman" w:hAnsi="Arial" w:cs="Arial"/>
                <w:color w:val="000000"/>
                <w:sz w:val="24"/>
                <w:szCs w:val="24"/>
                <w:lang w:eastAsia="id-ID"/>
              </w:rPr>
              <w:t>Rencana Kinerja</w:t>
            </w:r>
          </w:p>
          <w:p w14:paraId="78E3D51E" w14:textId="77777777" w:rsidR="00130B40" w:rsidRPr="00D47F71" w:rsidRDefault="00130B40" w:rsidP="00D47F71">
            <w:pPr>
              <w:shd w:val="clear" w:color="auto" w:fill="FFFFFF" w:themeFill="background1"/>
              <w:spacing w:after="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Disajikan rencana kinerja pada tahun yang bersangkutan,terutama menyangkutkegiatan-kegiatan dalam rangka mencapai sasaran sesuai dengan program pede tahun tersebut, dan indikator keberhasilan pencapaiannya.</w:t>
            </w:r>
          </w:p>
          <w:p w14:paraId="5773CD25" w14:textId="7777777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i/>
                <w:iCs/>
                <w:color w:val="000000"/>
                <w:sz w:val="24"/>
                <w:szCs w:val="24"/>
                <w:lang w:eastAsia="id-ID"/>
              </w:rPr>
              <w:t>5.</w:t>
            </w:r>
            <w:r w:rsidRPr="00D47F71">
              <w:rPr>
                <w:rFonts w:ascii="Arial" w:eastAsia="Times New Roman" w:hAnsi="Arial" w:cs="Arial"/>
                <w:i/>
                <w:iCs/>
                <w:color w:val="000000"/>
                <w:sz w:val="14"/>
                <w:szCs w:val="14"/>
                <w:lang w:eastAsia="id-ID"/>
              </w:rPr>
              <w:t>      </w:t>
            </w:r>
            <w:r w:rsidRPr="00030A83">
              <w:rPr>
                <w:rFonts w:ascii="Arial" w:eastAsia="Times New Roman" w:hAnsi="Arial" w:cs="Arial"/>
                <w:b/>
                <w:bCs/>
                <w:i/>
                <w:iCs/>
                <w:color w:val="000000"/>
                <w:sz w:val="24"/>
                <w:szCs w:val="24"/>
                <w:lang w:eastAsia="id-ID"/>
              </w:rPr>
              <w:t>BAB III Akuntabilitas Kinerja</w:t>
            </w:r>
          </w:p>
          <w:p w14:paraId="1091D7FD" w14:textId="77777777" w:rsidR="00130B40" w:rsidRPr="00D47F71" w:rsidRDefault="00130B40" w:rsidP="00D47F71">
            <w:pPr>
              <w:shd w:val="clear" w:color="auto" w:fill="FFFFFF" w:themeFill="background1"/>
              <w:spacing w:after="0"/>
              <w:ind w:firstLine="54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Pada bagian ini disajikan urian hasil penngukuran kinerja, evaluasi dan analisis akuntabilitas kinerja, termasuk didalamnya menguraikan secara sistematis keberhasilan dan kegagalan, hambatan/kendala dan permasalahan yang dihadapi serta langkah-langkah antisipatif yang akan diambil.</w:t>
            </w:r>
          </w:p>
          <w:p w14:paraId="4617CCB1" w14:textId="77777777" w:rsidR="00130B40" w:rsidRPr="00D47F71" w:rsidRDefault="00130B40" w:rsidP="00D47F71">
            <w:pPr>
              <w:shd w:val="clear" w:color="auto" w:fill="FFFFFF" w:themeFill="background1"/>
              <w:spacing w:after="0"/>
              <w:ind w:firstLine="54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Selain itu juga memaparkan akuntabilitas keuangan dengan cara menyajikan alokasi dan realisasi anggaran bagi pelaksana tupoksi atau tugas-tugas lainnya, termasuk analisis tentang capaian indicator kinerja efesiensi.</w:t>
            </w:r>
          </w:p>
          <w:p w14:paraId="1A147C98" w14:textId="77777777" w:rsidR="00130B40" w:rsidRPr="00030A83" w:rsidRDefault="00130B40" w:rsidP="00D47F71">
            <w:pPr>
              <w:shd w:val="clear" w:color="auto" w:fill="FFFFFF" w:themeFill="background1"/>
              <w:spacing w:after="0"/>
              <w:ind w:hanging="360"/>
              <w:jc w:val="both"/>
              <w:rPr>
                <w:rFonts w:ascii="Arial" w:eastAsia="Times New Roman" w:hAnsi="Arial" w:cs="Arial"/>
                <w:b/>
                <w:bCs/>
                <w:color w:val="222222"/>
                <w:sz w:val="23"/>
                <w:szCs w:val="23"/>
                <w:lang w:eastAsia="id-ID"/>
              </w:rPr>
            </w:pPr>
            <w:r w:rsidRPr="00D47F71">
              <w:rPr>
                <w:rFonts w:ascii="Arial" w:eastAsia="Times New Roman" w:hAnsi="Arial" w:cs="Arial"/>
                <w:i/>
                <w:iCs/>
                <w:color w:val="000000"/>
                <w:sz w:val="24"/>
                <w:szCs w:val="24"/>
                <w:lang w:eastAsia="id-ID"/>
              </w:rPr>
              <w:t>6</w:t>
            </w:r>
            <w:r w:rsidRPr="00030A83">
              <w:rPr>
                <w:rFonts w:ascii="Arial" w:eastAsia="Times New Roman" w:hAnsi="Arial" w:cs="Arial"/>
                <w:b/>
                <w:bCs/>
                <w:i/>
                <w:iCs/>
                <w:color w:val="000000"/>
                <w:sz w:val="24"/>
                <w:szCs w:val="24"/>
                <w:lang w:eastAsia="id-ID"/>
              </w:rPr>
              <w:t>.</w:t>
            </w:r>
            <w:r w:rsidRPr="00030A83">
              <w:rPr>
                <w:rFonts w:ascii="Arial" w:eastAsia="Times New Roman" w:hAnsi="Arial" w:cs="Arial"/>
                <w:b/>
                <w:bCs/>
                <w:i/>
                <w:iCs/>
                <w:color w:val="000000"/>
                <w:sz w:val="14"/>
                <w:szCs w:val="14"/>
                <w:lang w:eastAsia="id-ID"/>
              </w:rPr>
              <w:t>      </w:t>
            </w:r>
            <w:r w:rsidRPr="00030A83">
              <w:rPr>
                <w:rFonts w:ascii="Arial" w:eastAsia="Times New Roman" w:hAnsi="Arial" w:cs="Arial"/>
                <w:b/>
                <w:bCs/>
                <w:i/>
                <w:iCs/>
                <w:color w:val="000000"/>
                <w:sz w:val="24"/>
                <w:szCs w:val="24"/>
                <w:lang w:eastAsia="id-ID"/>
              </w:rPr>
              <w:t>BAB IV Penutup</w:t>
            </w:r>
          </w:p>
          <w:p w14:paraId="1EFC81FA" w14:textId="77777777" w:rsidR="00130B40" w:rsidRPr="00D47F71" w:rsidRDefault="00130B40" w:rsidP="00D47F71">
            <w:pPr>
              <w:shd w:val="clear" w:color="auto" w:fill="FFFFFF" w:themeFill="background1"/>
              <w:spacing w:after="0"/>
              <w:ind w:firstLine="54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Mengemukakan tinjauan secara umum tentang keberhasilan dan kegagalan, permaslahan dan kendala utama yang berkaitan dengan kinerja instansi yang bersangkutan serta strateji pemecahan masalah yang akan dilaksanakan ditahun mendatang.</w:t>
            </w:r>
          </w:p>
          <w:p w14:paraId="5813147B" w14:textId="7777777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i/>
                <w:iCs/>
                <w:color w:val="000000"/>
                <w:sz w:val="24"/>
                <w:szCs w:val="24"/>
                <w:lang w:eastAsia="id-ID"/>
              </w:rPr>
              <w:t>7.</w:t>
            </w:r>
            <w:r w:rsidRPr="00D47F71">
              <w:rPr>
                <w:rFonts w:ascii="Arial" w:eastAsia="Times New Roman" w:hAnsi="Arial" w:cs="Arial"/>
                <w:i/>
                <w:iCs/>
                <w:color w:val="000000"/>
                <w:sz w:val="14"/>
                <w:szCs w:val="14"/>
                <w:lang w:eastAsia="id-ID"/>
              </w:rPr>
              <w:t>      </w:t>
            </w:r>
            <w:r w:rsidRPr="00D47F71">
              <w:rPr>
                <w:rFonts w:ascii="Arial" w:eastAsia="Times New Roman" w:hAnsi="Arial" w:cs="Arial"/>
                <w:i/>
                <w:iCs/>
                <w:color w:val="000000"/>
                <w:sz w:val="24"/>
                <w:szCs w:val="24"/>
                <w:lang w:eastAsia="id-ID"/>
              </w:rPr>
              <w:t>Lampiran-Lampiran</w:t>
            </w:r>
          </w:p>
          <w:p w14:paraId="6F05A984" w14:textId="77777777" w:rsidR="00130B40" w:rsidRPr="00D47F71" w:rsidRDefault="00130B40" w:rsidP="00D47F71">
            <w:pPr>
              <w:shd w:val="clear" w:color="auto" w:fill="FFFFFF" w:themeFill="background1"/>
              <w:spacing w:after="0"/>
              <w:ind w:firstLine="54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 xml:space="preserve">Setiap penjelasan lebih lanjut, perhitungan-perhitungan, gambar, dan aspek pendukung seperti SDM, sarana-prasarana, metode, dan aspek lain </w:t>
            </w:r>
            <w:r w:rsidRPr="00D47F71">
              <w:rPr>
                <w:rFonts w:ascii="Arial" w:eastAsia="Times New Roman" w:hAnsi="Arial" w:cs="Arial"/>
                <w:color w:val="000000"/>
                <w:sz w:val="24"/>
                <w:szCs w:val="24"/>
                <w:lang w:eastAsia="id-ID"/>
              </w:rPr>
              <w:lastRenderedPageBreak/>
              <w:t>yang relevan, hendaknya tidak diuraikan dalam badan teks laporan, tetapi dimuat dalam lampiran. Keputusan-keputusan atau peraturan-peraturan dan perundang-undangan tertentu yang merupakan kebijakan yang telah ditetapkan dalam rangka pencapaian visi, misi, tujuan, dan sasaran perlu dilampirkan. Jika jumlah lampiran cukup banyak, hendaknya dibuat daftar lampiran, dafter gambar, dan daftar table secukupnya.</w:t>
            </w:r>
          </w:p>
          <w:p w14:paraId="4745304D" w14:textId="77777777" w:rsidR="00130B40" w:rsidRPr="00D47F71" w:rsidRDefault="00130B40" w:rsidP="00D47F71">
            <w:pPr>
              <w:shd w:val="clear" w:color="auto" w:fill="FFFFFF" w:themeFill="background1"/>
              <w:spacing w:after="0"/>
              <w:ind w:firstLine="540"/>
              <w:jc w:val="both"/>
              <w:rPr>
                <w:rFonts w:ascii="Arial" w:eastAsia="Times New Roman" w:hAnsi="Arial" w:cs="Arial"/>
                <w:color w:val="222222"/>
                <w:sz w:val="23"/>
                <w:szCs w:val="23"/>
                <w:lang w:eastAsia="id-ID"/>
              </w:rPr>
            </w:pPr>
          </w:p>
          <w:p w14:paraId="445AE3D9" w14:textId="015ABBC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F.</w:t>
            </w:r>
            <w:r w:rsidRPr="00D47F71">
              <w:rPr>
                <w:rFonts w:ascii="Arial" w:eastAsia="Times New Roman" w:hAnsi="Arial" w:cs="Arial"/>
                <w:color w:val="000000"/>
                <w:sz w:val="14"/>
                <w:szCs w:val="14"/>
                <w:lang w:eastAsia="id-ID"/>
              </w:rPr>
              <w:t>     </w:t>
            </w:r>
            <w:r w:rsidRPr="00D47F71">
              <w:rPr>
                <w:rFonts w:ascii="Arial" w:eastAsia="Times New Roman" w:hAnsi="Arial" w:cs="Arial"/>
                <w:color w:val="000000"/>
                <w:sz w:val="24"/>
                <w:szCs w:val="24"/>
                <w:lang w:eastAsia="id-ID"/>
              </w:rPr>
              <w:t xml:space="preserve">Waktu Penyampaian dan Mekanisme Pelaporan </w:t>
            </w:r>
            <w:r w:rsidR="00F30869">
              <w:rPr>
                <w:rFonts w:ascii="Arial" w:eastAsia="Times New Roman" w:hAnsi="Arial" w:cs="Arial"/>
                <w:color w:val="000000"/>
                <w:sz w:val="24"/>
                <w:szCs w:val="24"/>
                <w:lang w:eastAsia="id-ID"/>
              </w:rPr>
              <w:t>LKIP</w:t>
            </w:r>
          </w:p>
          <w:p w14:paraId="6DE3C88E" w14:textId="59590A3D"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1.</w:t>
            </w:r>
            <w:r w:rsidRPr="00D47F71">
              <w:rPr>
                <w:rFonts w:ascii="Arial" w:eastAsia="Times New Roman" w:hAnsi="Arial" w:cs="Arial"/>
                <w:color w:val="000000"/>
                <w:sz w:val="14"/>
                <w:szCs w:val="14"/>
                <w:lang w:eastAsia="id-ID"/>
              </w:rPr>
              <w:t>      </w:t>
            </w:r>
            <w:r w:rsidRPr="00D47F71">
              <w:rPr>
                <w:rFonts w:ascii="Arial" w:eastAsia="Times New Roman" w:hAnsi="Arial" w:cs="Arial"/>
                <w:color w:val="000000"/>
                <w:sz w:val="24"/>
                <w:szCs w:val="24"/>
                <w:lang w:eastAsia="id-ID"/>
              </w:rPr>
              <w:t xml:space="preserve">Waktu Penyampaian </w:t>
            </w:r>
            <w:r w:rsidR="00F30869">
              <w:rPr>
                <w:rFonts w:ascii="Arial" w:eastAsia="Times New Roman" w:hAnsi="Arial" w:cs="Arial"/>
                <w:color w:val="000000"/>
                <w:sz w:val="24"/>
                <w:szCs w:val="24"/>
                <w:lang w:eastAsia="id-ID"/>
              </w:rPr>
              <w:t>LKIP</w:t>
            </w:r>
          </w:p>
          <w:p w14:paraId="5691EFCA" w14:textId="17153992" w:rsidR="00130B40" w:rsidRPr="00D47F71" w:rsidRDefault="00130B40" w:rsidP="00D47F71">
            <w:pPr>
              <w:shd w:val="clear" w:color="auto" w:fill="FFFFFF" w:themeFill="background1"/>
              <w:spacing w:after="0"/>
              <w:ind w:firstLine="54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 xml:space="preserve">Penyusunan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harus dilandasi dengan pengertian dan kesadaran bahwa laporan akan dapat bermanfaat bagi terwujudnya pemerintahan yang baik, pemerintahan yang bersih, dan produktifitas dilingkungan instansi pemerintah. Mengingat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merupakan, bahan evaluasi untuk menilai kinerja instansi pemerintah, maka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harus dibuat secara tertulis dan disampaikan secara periodic.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tersebut harus disampaikan selambat-lambatnya tiga bulan setelah tahun anggaran berahir.</w:t>
            </w:r>
            <w:bookmarkStart w:id="12" w:name="_ftnref23"/>
            <w:r w:rsidRPr="00D47F71">
              <w:rPr>
                <w:rFonts w:ascii="Arial" w:eastAsia="Times New Roman" w:hAnsi="Arial" w:cs="Arial"/>
                <w:color w:val="000000"/>
                <w:sz w:val="24"/>
                <w:szCs w:val="24"/>
                <w:lang w:eastAsia="id-ID"/>
              </w:rPr>
              <w:fldChar w:fldCharType="begin"/>
            </w:r>
            <w:r w:rsidRPr="00D47F71">
              <w:rPr>
                <w:rFonts w:ascii="Arial" w:eastAsia="Times New Roman" w:hAnsi="Arial" w:cs="Arial"/>
                <w:color w:val="000000"/>
                <w:sz w:val="24"/>
                <w:szCs w:val="24"/>
                <w:lang w:eastAsia="id-ID"/>
              </w:rPr>
              <w:instrText xml:space="preserve"> HYPERLINK "https://www.blogger.com/blogger.g?blogID=4812821046200504415" \l "_ftn23" \o "" </w:instrText>
            </w:r>
            <w:r w:rsidRPr="00D47F71">
              <w:rPr>
                <w:rFonts w:ascii="Arial" w:eastAsia="Times New Roman" w:hAnsi="Arial" w:cs="Arial"/>
                <w:color w:val="000000"/>
                <w:sz w:val="24"/>
                <w:szCs w:val="24"/>
                <w:lang w:eastAsia="id-ID"/>
              </w:rPr>
              <w:fldChar w:fldCharType="separate"/>
            </w:r>
            <w:r w:rsidRPr="00D47F71">
              <w:rPr>
                <w:rFonts w:ascii="Arial" w:eastAsia="Times New Roman" w:hAnsi="Arial" w:cs="Arial"/>
                <w:color w:val="000000"/>
                <w:sz w:val="24"/>
                <w:szCs w:val="24"/>
                <w:lang w:eastAsia="id-ID"/>
              </w:rPr>
              <w:t>[23]</w:t>
            </w:r>
            <w:r w:rsidRPr="00D47F71">
              <w:rPr>
                <w:rFonts w:ascii="Arial" w:eastAsia="Times New Roman" w:hAnsi="Arial" w:cs="Arial"/>
                <w:color w:val="000000"/>
                <w:sz w:val="24"/>
                <w:szCs w:val="24"/>
                <w:lang w:eastAsia="id-ID"/>
              </w:rPr>
              <w:fldChar w:fldCharType="end"/>
            </w:r>
            <w:bookmarkEnd w:id="12"/>
          </w:p>
          <w:p w14:paraId="37A8EA21" w14:textId="6CEB01A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2.</w:t>
            </w:r>
            <w:r w:rsidRPr="00D47F71">
              <w:rPr>
                <w:rFonts w:ascii="Arial" w:eastAsia="Times New Roman" w:hAnsi="Arial" w:cs="Arial"/>
                <w:color w:val="000000"/>
                <w:sz w:val="14"/>
                <w:szCs w:val="14"/>
                <w:lang w:eastAsia="id-ID"/>
              </w:rPr>
              <w:t>      </w:t>
            </w:r>
            <w:r w:rsidRPr="00D47F71">
              <w:rPr>
                <w:rFonts w:ascii="Arial" w:eastAsia="Times New Roman" w:hAnsi="Arial" w:cs="Arial"/>
                <w:color w:val="000000"/>
                <w:sz w:val="24"/>
                <w:szCs w:val="24"/>
                <w:lang w:eastAsia="id-ID"/>
              </w:rPr>
              <w:t xml:space="preserve">Mekanisme Pelaporan </w:t>
            </w:r>
            <w:r w:rsidR="00F30869">
              <w:rPr>
                <w:rFonts w:ascii="Arial" w:eastAsia="Times New Roman" w:hAnsi="Arial" w:cs="Arial"/>
                <w:color w:val="000000"/>
                <w:sz w:val="24"/>
                <w:szCs w:val="24"/>
                <w:lang w:eastAsia="id-ID"/>
              </w:rPr>
              <w:t>LKIP</w:t>
            </w:r>
          </w:p>
          <w:p w14:paraId="662AD458" w14:textId="6F1244C6" w:rsidR="00130B40" w:rsidRPr="00D47F71" w:rsidRDefault="00F30869" w:rsidP="00D47F71">
            <w:pPr>
              <w:shd w:val="clear" w:color="auto" w:fill="FFFFFF" w:themeFill="background1"/>
              <w:spacing w:after="0"/>
              <w:ind w:firstLine="540"/>
              <w:jc w:val="both"/>
              <w:rPr>
                <w:rFonts w:ascii="Arial" w:eastAsia="Times New Roman" w:hAnsi="Arial" w:cs="Arial"/>
                <w:color w:val="222222"/>
                <w:sz w:val="23"/>
                <w:szCs w:val="23"/>
                <w:lang w:eastAsia="id-ID"/>
              </w:rPr>
            </w:pPr>
            <w:r>
              <w:rPr>
                <w:rFonts w:ascii="Arial" w:eastAsia="Times New Roman" w:hAnsi="Arial" w:cs="Arial"/>
                <w:color w:val="000000"/>
                <w:sz w:val="24"/>
                <w:szCs w:val="24"/>
                <w:lang w:eastAsia="id-ID"/>
              </w:rPr>
              <w:t>LKIP</w:t>
            </w:r>
            <w:r w:rsidR="00130B40" w:rsidRPr="00D47F71">
              <w:rPr>
                <w:rFonts w:ascii="Arial" w:eastAsia="Times New Roman" w:hAnsi="Arial" w:cs="Arial"/>
                <w:color w:val="000000"/>
                <w:sz w:val="24"/>
                <w:szCs w:val="24"/>
                <w:lang w:eastAsia="id-ID"/>
              </w:rPr>
              <w:t xml:space="preserve"> disampaikan melalui mekanisme pelaporan yang melibatkan pihak yang berwenang membuat dan menerima </w:t>
            </w:r>
            <w:r>
              <w:rPr>
                <w:rFonts w:ascii="Arial" w:eastAsia="Times New Roman" w:hAnsi="Arial" w:cs="Arial"/>
                <w:color w:val="000000"/>
                <w:sz w:val="24"/>
                <w:szCs w:val="24"/>
                <w:lang w:eastAsia="id-ID"/>
              </w:rPr>
              <w:t>LKIP</w:t>
            </w:r>
            <w:r w:rsidR="00130B40" w:rsidRPr="00D47F71">
              <w:rPr>
                <w:rFonts w:ascii="Arial" w:eastAsia="Times New Roman" w:hAnsi="Arial" w:cs="Arial"/>
                <w:color w:val="000000"/>
                <w:sz w:val="24"/>
                <w:szCs w:val="24"/>
                <w:lang w:eastAsia="id-ID"/>
              </w:rPr>
              <w:t xml:space="preserve">, serta pengguna </w:t>
            </w:r>
            <w:r>
              <w:rPr>
                <w:rFonts w:ascii="Arial" w:eastAsia="Times New Roman" w:hAnsi="Arial" w:cs="Arial"/>
                <w:color w:val="000000"/>
                <w:sz w:val="24"/>
                <w:szCs w:val="24"/>
                <w:lang w:eastAsia="id-ID"/>
              </w:rPr>
              <w:t>LKIP</w:t>
            </w:r>
            <w:r w:rsidR="00130B40" w:rsidRPr="00D47F71">
              <w:rPr>
                <w:rFonts w:ascii="Arial" w:eastAsia="Times New Roman" w:hAnsi="Arial" w:cs="Arial"/>
                <w:color w:val="000000"/>
                <w:sz w:val="24"/>
                <w:szCs w:val="24"/>
                <w:lang w:eastAsia="id-ID"/>
              </w:rPr>
              <w:t xml:space="preserve">. Instansi yang harus dan berwenang membuat </w:t>
            </w:r>
            <w:r>
              <w:rPr>
                <w:rFonts w:ascii="Arial" w:eastAsia="Times New Roman" w:hAnsi="Arial" w:cs="Arial"/>
                <w:color w:val="000000"/>
                <w:sz w:val="24"/>
                <w:szCs w:val="24"/>
                <w:lang w:eastAsia="id-ID"/>
              </w:rPr>
              <w:t>LKIP</w:t>
            </w:r>
            <w:r w:rsidR="00130B40" w:rsidRPr="00D47F71">
              <w:rPr>
                <w:rFonts w:ascii="Arial" w:eastAsia="Times New Roman" w:hAnsi="Arial" w:cs="Arial"/>
                <w:color w:val="000000"/>
                <w:sz w:val="24"/>
                <w:szCs w:val="24"/>
                <w:lang w:eastAsia="id-ID"/>
              </w:rPr>
              <w:t xml:space="preserve"> adalah Kementrian, Departemen, Lembaga Pemerintah Non Departemen, Kesekretariatan Lembaga Tinggi Negara, Markas Besar TNI, Kantor Perwakilan Pemerintah RI di Luar Negri, Kejaksaan Agung, Perangkat Pemerintah Provinsi, Perangkat Pemerintahan Kabupaten/Kota, dan Lembaga-Lembaga lainnya yang dibiayai dari anggarab Negara.</w:t>
            </w:r>
            <w:bookmarkStart w:id="13" w:name="_ftnref24"/>
            <w:r w:rsidR="00130B40" w:rsidRPr="00D47F71">
              <w:rPr>
                <w:rFonts w:ascii="Arial" w:eastAsia="Times New Roman" w:hAnsi="Arial" w:cs="Arial"/>
                <w:color w:val="000000"/>
                <w:sz w:val="24"/>
                <w:szCs w:val="24"/>
                <w:lang w:eastAsia="id-ID"/>
              </w:rPr>
              <w:fldChar w:fldCharType="begin"/>
            </w:r>
            <w:r w:rsidR="00130B40" w:rsidRPr="00D47F71">
              <w:rPr>
                <w:rFonts w:ascii="Arial" w:eastAsia="Times New Roman" w:hAnsi="Arial" w:cs="Arial"/>
                <w:color w:val="000000"/>
                <w:sz w:val="24"/>
                <w:szCs w:val="24"/>
                <w:lang w:eastAsia="id-ID"/>
              </w:rPr>
              <w:instrText xml:space="preserve"> HYPERLINK "https://www.blogger.com/blogger.g?blogID=4812821046200504415" \l "_ftn24" \o "" </w:instrText>
            </w:r>
            <w:r w:rsidR="00130B40" w:rsidRPr="00D47F71">
              <w:rPr>
                <w:rFonts w:ascii="Arial" w:eastAsia="Times New Roman" w:hAnsi="Arial" w:cs="Arial"/>
                <w:color w:val="000000"/>
                <w:sz w:val="24"/>
                <w:szCs w:val="24"/>
                <w:lang w:eastAsia="id-ID"/>
              </w:rPr>
              <w:fldChar w:fldCharType="separate"/>
            </w:r>
            <w:r w:rsidR="00130B40" w:rsidRPr="00D47F71">
              <w:rPr>
                <w:rFonts w:ascii="Arial" w:eastAsia="Times New Roman" w:hAnsi="Arial" w:cs="Arial"/>
                <w:color w:val="000000"/>
                <w:sz w:val="24"/>
                <w:szCs w:val="24"/>
                <w:lang w:eastAsia="id-ID"/>
              </w:rPr>
              <w:t>[24]</w:t>
            </w:r>
            <w:r w:rsidR="00130B40" w:rsidRPr="00D47F71">
              <w:rPr>
                <w:rFonts w:ascii="Arial" w:eastAsia="Times New Roman" w:hAnsi="Arial" w:cs="Arial"/>
                <w:color w:val="000000"/>
                <w:sz w:val="24"/>
                <w:szCs w:val="24"/>
                <w:lang w:eastAsia="id-ID"/>
              </w:rPr>
              <w:fldChar w:fldCharType="end"/>
            </w:r>
            <w:bookmarkEnd w:id="13"/>
          </w:p>
          <w:p w14:paraId="14212470" w14:textId="39AEEC3E" w:rsidR="00130B40" w:rsidRPr="00D47F71" w:rsidRDefault="00130B40" w:rsidP="00D47F71">
            <w:pPr>
              <w:shd w:val="clear" w:color="auto" w:fill="FFFFFF" w:themeFill="background1"/>
              <w:spacing w:after="0"/>
              <w:jc w:val="both"/>
              <w:rPr>
                <w:rFonts w:ascii="Arial" w:eastAsia="Times New Roman" w:hAnsi="Arial" w:cs="Arial"/>
                <w:color w:val="222222"/>
                <w:sz w:val="23"/>
                <w:szCs w:val="23"/>
                <w:lang w:eastAsia="id-ID"/>
              </w:rPr>
            </w:pPr>
            <w:r w:rsidRPr="00D47F71">
              <w:rPr>
                <w:rFonts w:ascii="Arial" w:eastAsia="Times New Roman" w:hAnsi="Arial" w:cs="Arial"/>
                <w:color w:val="000000"/>
                <w:sz w:val="24"/>
                <w:szCs w:val="24"/>
                <w:lang w:eastAsia="id-ID"/>
              </w:rPr>
              <w:t xml:space="preserve">Adapun mekanisme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adalah sebagai berikut:</w:t>
            </w:r>
          </w:p>
          <w:p w14:paraId="567FA8D0" w14:textId="7777777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0"/>
                <w:szCs w:val="20"/>
                <w:lang w:eastAsia="id-ID"/>
              </w:rPr>
              <w:t>a.</w:t>
            </w:r>
            <w:r w:rsidRPr="00D47F71">
              <w:rPr>
                <w:rFonts w:ascii="Arial" w:eastAsia="Times New Roman" w:hAnsi="Arial" w:cs="Arial"/>
                <w:color w:val="000000"/>
                <w:sz w:val="14"/>
                <w:szCs w:val="14"/>
                <w:lang w:eastAsia="id-ID"/>
              </w:rPr>
              <w:t>       </w:t>
            </w:r>
            <w:r w:rsidRPr="00D47F71">
              <w:rPr>
                <w:rFonts w:ascii="Arial" w:eastAsia="Times New Roman" w:hAnsi="Arial" w:cs="Arial"/>
                <w:color w:val="000000"/>
                <w:sz w:val="24"/>
                <w:szCs w:val="24"/>
                <w:lang w:eastAsia="id-ID"/>
              </w:rPr>
              <w:t>Setiap pemimpin Departemen/LPND, Pemerintah Daerah, Satuan Kerja atau Unit Kerja di dalamnya wajib membuat laporan akuntabilitas kinerja secara berjenjang serta berkala untuk disampaikan kepada atasannya.</w:t>
            </w:r>
          </w:p>
          <w:p w14:paraId="7A7C2261" w14:textId="3B5C60A0"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0"/>
                <w:szCs w:val="20"/>
                <w:lang w:eastAsia="id-ID"/>
              </w:rPr>
              <w:t>b.</w:t>
            </w:r>
            <w:r w:rsidRPr="00D47F71">
              <w:rPr>
                <w:rFonts w:ascii="Arial" w:eastAsia="Times New Roman" w:hAnsi="Arial" w:cs="Arial"/>
                <w:color w:val="000000"/>
                <w:sz w:val="14"/>
                <w:szCs w:val="14"/>
                <w:lang w:eastAsia="id-ID"/>
              </w:rPr>
              <w:t>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tahunan dari tiap Departemen/LPND, masing-masing Menteri/pemimpin LPND menyampaikan kepada Presiden dan Wakil Presiden dengan tembusan kepada Menteri yang bertanggung jawab di bidang Pendayagunaan Aparatur Negara (PAN) serta Kepala Badan Pengawasan Keuangan dan Pembangunan (BPKP).</w:t>
            </w:r>
          </w:p>
          <w:p w14:paraId="073FD5E2" w14:textId="5C96C48C"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0"/>
                <w:szCs w:val="20"/>
                <w:lang w:eastAsia="id-ID"/>
              </w:rPr>
              <w:t>c.</w:t>
            </w:r>
            <w:r w:rsidRPr="00D47F71">
              <w:rPr>
                <w:rFonts w:ascii="Arial" w:eastAsia="Times New Roman" w:hAnsi="Arial" w:cs="Arial"/>
                <w:color w:val="000000"/>
                <w:sz w:val="14"/>
                <w:szCs w:val="14"/>
                <w:lang w:eastAsia="id-ID"/>
              </w:rPr>
              <w:t>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tahunan dari setiap Pemerintah Provinsi disampaikan kepada Presiden/Wakil Presiden dengan tembusan kepada Menteri Dalam Negeri, Menteri yang bertanggungjawab di bidang PAN, dan Kepala BPKP.</w:t>
            </w:r>
          </w:p>
          <w:p w14:paraId="36FCEF48" w14:textId="3D55FAA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0"/>
                <w:szCs w:val="20"/>
                <w:lang w:eastAsia="id-ID"/>
              </w:rPr>
              <w:t>d.</w:t>
            </w:r>
            <w:r w:rsidRPr="00D47F71">
              <w:rPr>
                <w:rFonts w:ascii="Arial" w:eastAsia="Times New Roman" w:hAnsi="Arial" w:cs="Arial"/>
                <w:color w:val="000000"/>
                <w:sz w:val="14"/>
                <w:szCs w:val="14"/>
                <w:lang w:eastAsia="id-ID"/>
              </w:rPr>
              <w:t>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tahunan Pemerintah Kabupaten/Kota disampaikan kepada Presiden/Wakil Presiden dengan tembusan kepada Menteri Dalam Negeri, </w:t>
            </w:r>
            <w:r w:rsidRPr="00D47F71">
              <w:rPr>
                <w:rFonts w:ascii="Arial" w:eastAsia="Times New Roman" w:hAnsi="Arial" w:cs="Arial"/>
                <w:color w:val="000000"/>
                <w:sz w:val="24"/>
                <w:szCs w:val="24"/>
                <w:lang w:eastAsia="id-ID"/>
              </w:rPr>
              <w:lastRenderedPageBreak/>
              <w:t>Gubernur/Kepala Pemerintah Daerah Provinsi dan Kepala Perwakilan BPKP.</w:t>
            </w:r>
          </w:p>
          <w:p w14:paraId="20746F21" w14:textId="3BDA7D91"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0"/>
                <w:szCs w:val="20"/>
                <w:lang w:eastAsia="id-ID"/>
              </w:rPr>
              <w:t>e.</w:t>
            </w:r>
            <w:r w:rsidRPr="00D47F71">
              <w:rPr>
                <w:rFonts w:ascii="Arial" w:eastAsia="Times New Roman" w:hAnsi="Arial" w:cs="Arial"/>
                <w:color w:val="000000"/>
                <w:sz w:val="14"/>
                <w:szCs w:val="14"/>
                <w:lang w:eastAsia="id-ID"/>
              </w:rPr>
              <w:t>        </w:t>
            </w:r>
            <w:r w:rsidRPr="00D47F71">
              <w:rPr>
                <w:rFonts w:ascii="Arial" w:eastAsia="Times New Roman" w:hAnsi="Arial" w:cs="Arial"/>
                <w:color w:val="000000"/>
                <w:sz w:val="24"/>
                <w:szCs w:val="24"/>
                <w:lang w:eastAsia="id-ID"/>
              </w:rPr>
              <w:t xml:space="preserve">Kepala BPKP melakukan evaluasi terhadap </w:t>
            </w:r>
            <w:r w:rsidR="00F30869">
              <w:rPr>
                <w:rFonts w:ascii="Arial" w:eastAsia="Times New Roman" w:hAnsi="Arial" w:cs="Arial"/>
                <w:color w:val="000000"/>
                <w:sz w:val="24"/>
                <w:szCs w:val="24"/>
                <w:lang w:eastAsia="id-ID"/>
              </w:rPr>
              <w:t>LKIP</w:t>
            </w:r>
            <w:r w:rsidRPr="00D47F71">
              <w:rPr>
                <w:rFonts w:ascii="Arial" w:eastAsia="Times New Roman" w:hAnsi="Arial" w:cs="Arial"/>
                <w:color w:val="000000"/>
                <w:sz w:val="24"/>
                <w:szCs w:val="24"/>
                <w:lang w:eastAsia="id-ID"/>
              </w:rPr>
              <w:t xml:space="preserve"> dan melaporkan hasilnya kepada Presiden melalui Menteri yang bertanggungjawab di bidang PAN dan salinannya kepada Kepala Lembaga Administrasi Negara (LAN).</w:t>
            </w:r>
          </w:p>
          <w:p w14:paraId="2DD813E4" w14:textId="77777777" w:rsidR="00130B40" w:rsidRPr="00D47F71" w:rsidRDefault="00130B40" w:rsidP="00D47F71">
            <w:pPr>
              <w:shd w:val="clear" w:color="auto" w:fill="FFFFFF" w:themeFill="background1"/>
              <w:spacing w:after="0"/>
              <w:ind w:hanging="360"/>
              <w:jc w:val="both"/>
              <w:rPr>
                <w:rFonts w:ascii="Arial" w:eastAsia="Times New Roman" w:hAnsi="Arial" w:cs="Arial"/>
                <w:color w:val="222222"/>
                <w:sz w:val="23"/>
                <w:szCs w:val="23"/>
                <w:lang w:eastAsia="id-ID"/>
              </w:rPr>
            </w:pPr>
            <w:r w:rsidRPr="00D47F71">
              <w:rPr>
                <w:rFonts w:ascii="Arial" w:eastAsia="Times New Roman" w:hAnsi="Arial" w:cs="Arial"/>
                <w:color w:val="000000"/>
                <w:sz w:val="20"/>
                <w:szCs w:val="20"/>
                <w:lang w:eastAsia="id-ID"/>
              </w:rPr>
              <w:t>f.</w:t>
            </w:r>
            <w:r w:rsidRPr="00D47F71">
              <w:rPr>
                <w:rFonts w:ascii="Arial" w:eastAsia="Times New Roman" w:hAnsi="Arial" w:cs="Arial"/>
                <w:color w:val="000000"/>
                <w:sz w:val="14"/>
                <w:szCs w:val="14"/>
                <w:lang w:eastAsia="id-ID"/>
              </w:rPr>
              <w:t>        </w:t>
            </w:r>
            <w:r w:rsidRPr="00D47F71">
              <w:rPr>
                <w:rFonts w:ascii="Arial" w:eastAsia="Times New Roman" w:hAnsi="Arial" w:cs="Arial"/>
                <w:color w:val="000000"/>
                <w:sz w:val="24"/>
                <w:szCs w:val="24"/>
                <w:lang w:eastAsia="id-ID"/>
              </w:rPr>
              <w:t>Kepala LAN melakukan kajian dan penilaian terhadap perkembangan pelaksanaan sistem akuntabilitas dan kinerjanya, serta melaporkannya kepada Presiden me!alui Menteri yang bertanggungjawab di bidang PAN.</w:t>
            </w:r>
            <w:bookmarkStart w:id="14" w:name="_ftnref25"/>
            <w:r w:rsidRPr="00D47F71">
              <w:rPr>
                <w:rFonts w:ascii="Arial" w:eastAsia="Times New Roman" w:hAnsi="Arial" w:cs="Arial"/>
                <w:color w:val="000000"/>
                <w:sz w:val="24"/>
                <w:szCs w:val="24"/>
                <w:lang w:eastAsia="id-ID"/>
              </w:rPr>
              <w:fldChar w:fldCharType="begin"/>
            </w:r>
            <w:r w:rsidRPr="00D47F71">
              <w:rPr>
                <w:rFonts w:ascii="Arial" w:eastAsia="Times New Roman" w:hAnsi="Arial" w:cs="Arial"/>
                <w:color w:val="000000"/>
                <w:sz w:val="24"/>
                <w:szCs w:val="24"/>
                <w:lang w:eastAsia="id-ID"/>
              </w:rPr>
              <w:instrText xml:space="preserve"> HYPERLINK "https://www.blogger.com/blogger.g?blogID=4812821046200504415" \l "_ftn25" \o "" </w:instrText>
            </w:r>
            <w:r w:rsidRPr="00D47F71">
              <w:rPr>
                <w:rFonts w:ascii="Arial" w:eastAsia="Times New Roman" w:hAnsi="Arial" w:cs="Arial"/>
                <w:color w:val="000000"/>
                <w:sz w:val="24"/>
                <w:szCs w:val="24"/>
                <w:lang w:eastAsia="id-ID"/>
              </w:rPr>
              <w:fldChar w:fldCharType="separate"/>
            </w:r>
            <w:r w:rsidRPr="00D47F71">
              <w:rPr>
                <w:rFonts w:ascii="Arial" w:eastAsia="Times New Roman" w:hAnsi="Arial" w:cs="Arial"/>
                <w:color w:val="000000"/>
                <w:sz w:val="24"/>
                <w:szCs w:val="24"/>
                <w:lang w:eastAsia="id-ID"/>
              </w:rPr>
              <w:t>[25]</w:t>
            </w:r>
            <w:r w:rsidRPr="00D47F71">
              <w:rPr>
                <w:rFonts w:ascii="Arial" w:eastAsia="Times New Roman" w:hAnsi="Arial" w:cs="Arial"/>
                <w:color w:val="000000"/>
                <w:sz w:val="24"/>
                <w:szCs w:val="24"/>
                <w:lang w:eastAsia="id-ID"/>
              </w:rPr>
              <w:fldChar w:fldCharType="end"/>
            </w:r>
            <w:bookmarkEnd w:id="14"/>
          </w:p>
          <w:p w14:paraId="557FCF91" w14:textId="77777777" w:rsidR="00130B40" w:rsidRPr="00D47F71" w:rsidRDefault="00130B40" w:rsidP="00D47F71">
            <w:pPr>
              <w:widowControl w:val="0"/>
              <w:shd w:val="clear" w:color="auto" w:fill="FFFFFF" w:themeFill="background1"/>
              <w:spacing w:after="0"/>
              <w:ind w:left="601" w:right="169"/>
              <w:contextualSpacing/>
              <w:rPr>
                <w:rFonts w:ascii="Arial" w:eastAsia="Cambria" w:hAnsi="Arial" w:cs="Arial"/>
                <w:w w:val="115"/>
                <w:sz w:val="24"/>
                <w:szCs w:val="24"/>
                <w:lang w:val="en-US"/>
              </w:rPr>
            </w:pPr>
          </w:p>
          <w:p w14:paraId="0AB1B824" w14:textId="77777777" w:rsidR="00130B40" w:rsidRPr="00D47F71" w:rsidRDefault="00130B40" w:rsidP="00D47F71">
            <w:pPr>
              <w:widowControl w:val="0"/>
              <w:numPr>
                <w:ilvl w:val="0"/>
                <w:numId w:val="45"/>
              </w:numPr>
              <w:spacing w:after="0"/>
              <w:ind w:right="169"/>
              <w:rPr>
                <w:rFonts w:ascii="Arial" w:eastAsia="Cambria" w:hAnsi="Arial" w:cs="Arial"/>
                <w:sz w:val="24"/>
                <w:szCs w:val="24"/>
                <w:lang w:val="en-US"/>
              </w:rPr>
            </w:pPr>
            <w:r w:rsidRPr="00D47F71">
              <w:rPr>
                <w:rFonts w:ascii="Arial" w:eastAsiaTheme="minorHAnsi" w:hAnsi="Arial" w:cs="Arial"/>
                <w:w w:val="115"/>
                <w:sz w:val="24"/>
                <w:lang w:val="en-US"/>
              </w:rPr>
              <w:t>Sistematika dalam membuat</w:t>
            </w:r>
            <w:r w:rsidRPr="00D47F71">
              <w:rPr>
                <w:rFonts w:ascii="Arial" w:eastAsiaTheme="minorHAnsi" w:hAnsi="Arial" w:cs="Arial"/>
                <w:spacing w:val="50"/>
                <w:w w:val="115"/>
                <w:sz w:val="24"/>
                <w:lang w:val="en-US"/>
              </w:rPr>
              <w:t xml:space="preserve"> </w:t>
            </w:r>
            <w:r w:rsidRPr="00D47F71">
              <w:rPr>
                <w:rFonts w:ascii="Arial" w:eastAsiaTheme="minorHAnsi" w:hAnsi="Arial" w:cs="Arial"/>
                <w:w w:val="115"/>
                <w:sz w:val="24"/>
                <w:lang w:val="en-US"/>
              </w:rPr>
              <w:t>LKIP:</w:t>
            </w:r>
          </w:p>
          <w:p w14:paraId="5EF1F1E7" w14:textId="77777777" w:rsidR="00130B40" w:rsidRPr="00D47F71" w:rsidRDefault="00130B40" w:rsidP="00D47F71">
            <w:pPr>
              <w:widowControl w:val="0"/>
              <w:numPr>
                <w:ilvl w:val="1"/>
                <w:numId w:val="45"/>
              </w:numPr>
              <w:spacing w:before="119" w:after="0"/>
              <w:ind w:left="1676" w:right="169" w:hanging="540"/>
              <w:rPr>
                <w:rFonts w:ascii="Arial" w:eastAsia="Cambria" w:hAnsi="Arial" w:cs="Arial"/>
                <w:sz w:val="24"/>
                <w:szCs w:val="24"/>
                <w:lang w:val="en-US"/>
              </w:rPr>
            </w:pPr>
            <w:r w:rsidRPr="00D47F71">
              <w:rPr>
                <w:rFonts w:ascii="Arial" w:eastAsiaTheme="minorHAnsi" w:hAnsi="Arial" w:cs="Arial"/>
                <w:w w:val="115"/>
                <w:sz w:val="24"/>
                <w:lang w:val="en-US"/>
              </w:rPr>
              <w:t>bab satu</w:t>
            </w:r>
            <w:r w:rsidRPr="00D47F71">
              <w:rPr>
                <w:rFonts w:ascii="Arial" w:eastAsiaTheme="minorHAnsi" w:hAnsi="Arial" w:cs="Arial"/>
                <w:spacing w:val="31"/>
                <w:w w:val="115"/>
                <w:sz w:val="24"/>
                <w:lang w:val="en-US"/>
              </w:rPr>
              <w:t xml:space="preserve"> </w:t>
            </w:r>
            <w:r w:rsidRPr="00D47F71">
              <w:rPr>
                <w:rFonts w:ascii="Arial" w:eastAsiaTheme="minorHAnsi" w:hAnsi="Arial" w:cs="Arial"/>
                <w:w w:val="115"/>
                <w:sz w:val="24"/>
                <w:lang w:val="en-US"/>
              </w:rPr>
              <w:t>pendahuluan;</w:t>
            </w:r>
          </w:p>
          <w:p w14:paraId="02DA06EF" w14:textId="77777777" w:rsidR="00130B40" w:rsidRPr="00D47F71" w:rsidRDefault="00130B40" w:rsidP="00D47F71">
            <w:pPr>
              <w:widowControl w:val="0"/>
              <w:numPr>
                <w:ilvl w:val="1"/>
                <w:numId w:val="45"/>
              </w:numPr>
              <w:spacing w:before="122" w:after="0"/>
              <w:ind w:left="1676" w:right="169" w:hanging="540"/>
              <w:rPr>
                <w:rFonts w:ascii="Arial" w:eastAsia="Cambria" w:hAnsi="Arial" w:cs="Arial"/>
                <w:sz w:val="24"/>
                <w:szCs w:val="24"/>
                <w:lang w:val="en-US"/>
              </w:rPr>
            </w:pPr>
            <w:r w:rsidRPr="00D47F71">
              <w:rPr>
                <w:rFonts w:ascii="Arial" w:eastAsiaTheme="minorHAnsi" w:hAnsi="Arial" w:cs="Arial"/>
                <w:w w:val="115"/>
                <w:sz w:val="24"/>
                <w:lang w:val="en-US"/>
              </w:rPr>
              <w:t>bab dua perencanaan</w:t>
            </w:r>
            <w:r w:rsidRPr="00D47F71">
              <w:rPr>
                <w:rFonts w:ascii="Arial" w:eastAsiaTheme="minorHAnsi" w:hAnsi="Arial" w:cs="Arial"/>
                <w:spacing w:val="44"/>
                <w:w w:val="115"/>
                <w:sz w:val="24"/>
                <w:lang w:val="en-US"/>
              </w:rPr>
              <w:t xml:space="preserve"> </w:t>
            </w:r>
            <w:r w:rsidRPr="00D47F71">
              <w:rPr>
                <w:rFonts w:ascii="Arial" w:eastAsiaTheme="minorHAnsi" w:hAnsi="Arial" w:cs="Arial"/>
                <w:w w:val="115"/>
                <w:sz w:val="24"/>
                <w:lang w:val="en-US"/>
              </w:rPr>
              <w:t>kinerja;</w:t>
            </w:r>
          </w:p>
          <w:p w14:paraId="0148B467" w14:textId="77777777" w:rsidR="00130B40" w:rsidRPr="00D47F71" w:rsidRDefault="00130B40" w:rsidP="00D47F71">
            <w:pPr>
              <w:widowControl w:val="0"/>
              <w:numPr>
                <w:ilvl w:val="1"/>
                <w:numId w:val="45"/>
              </w:numPr>
              <w:spacing w:before="119" w:after="0"/>
              <w:ind w:left="1676" w:right="169" w:hanging="540"/>
              <w:rPr>
                <w:rFonts w:ascii="Arial" w:eastAsia="Cambria" w:hAnsi="Arial" w:cs="Arial"/>
                <w:sz w:val="24"/>
                <w:szCs w:val="24"/>
                <w:lang w:val="en-US"/>
              </w:rPr>
            </w:pPr>
            <w:r w:rsidRPr="00D47F71">
              <w:rPr>
                <w:rFonts w:ascii="Arial" w:eastAsiaTheme="minorHAnsi" w:hAnsi="Arial" w:cs="Arial"/>
                <w:w w:val="115"/>
                <w:sz w:val="24"/>
                <w:lang w:val="en-US"/>
              </w:rPr>
              <w:t>bab tiga akuntabilitas kinerja;</w:t>
            </w:r>
            <w:r w:rsidRPr="00D47F71">
              <w:rPr>
                <w:rFonts w:ascii="Arial" w:eastAsiaTheme="minorHAnsi" w:hAnsi="Arial" w:cs="Arial"/>
                <w:spacing w:val="60"/>
                <w:w w:val="115"/>
                <w:sz w:val="24"/>
                <w:lang w:val="en-US"/>
              </w:rPr>
              <w:t xml:space="preserve"> </w:t>
            </w:r>
            <w:r w:rsidRPr="00D47F71">
              <w:rPr>
                <w:rFonts w:ascii="Arial" w:eastAsiaTheme="minorHAnsi" w:hAnsi="Arial" w:cs="Arial"/>
                <w:w w:val="115"/>
                <w:sz w:val="24"/>
                <w:lang w:val="en-US"/>
              </w:rPr>
              <w:t>dan</w:t>
            </w:r>
          </w:p>
          <w:p w14:paraId="5D3D8206" w14:textId="77777777" w:rsidR="00130B40" w:rsidRPr="00D47F71" w:rsidRDefault="00130B40" w:rsidP="00D47F71">
            <w:pPr>
              <w:widowControl w:val="0"/>
              <w:numPr>
                <w:ilvl w:val="1"/>
                <w:numId w:val="45"/>
              </w:numPr>
              <w:spacing w:before="119" w:after="0"/>
              <w:ind w:left="1676" w:right="169" w:hanging="540"/>
              <w:rPr>
                <w:rFonts w:ascii="Arial" w:eastAsia="Cambria" w:hAnsi="Arial" w:cs="Arial"/>
                <w:sz w:val="24"/>
                <w:szCs w:val="24"/>
                <w:lang w:val="en-US"/>
              </w:rPr>
            </w:pPr>
            <w:proofErr w:type="gramStart"/>
            <w:r w:rsidRPr="00D47F71">
              <w:rPr>
                <w:rFonts w:ascii="Arial" w:eastAsiaTheme="minorHAnsi" w:hAnsi="Arial" w:cs="Arial"/>
                <w:w w:val="115"/>
                <w:sz w:val="24"/>
                <w:lang w:val="en-US"/>
              </w:rPr>
              <w:t>bab</w:t>
            </w:r>
            <w:proofErr w:type="gramEnd"/>
            <w:r w:rsidRPr="00D47F71">
              <w:rPr>
                <w:rFonts w:ascii="Arial" w:eastAsiaTheme="minorHAnsi" w:hAnsi="Arial" w:cs="Arial"/>
                <w:w w:val="115"/>
                <w:sz w:val="24"/>
                <w:lang w:val="en-US"/>
              </w:rPr>
              <w:t xml:space="preserve"> empat</w:t>
            </w:r>
            <w:r w:rsidRPr="00D47F71">
              <w:rPr>
                <w:rFonts w:ascii="Arial" w:eastAsiaTheme="minorHAnsi" w:hAnsi="Arial" w:cs="Arial"/>
                <w:spacing w:val="30"/>
                <w:w w:val="115"/>
                <w:sz w:val="24"/>
                <w:lang w:val="en-US"/>
              </w:rPr>
              <w:t xml:space="preserve"> </w:t>
            </w:r>
            <w:r w:rsidRPr="00D47F71">
              <w:rPr>
                <w:rFonts w:ascii="Arial" w:eastAsiaTheme="minorHAnsi" w:hAnsi="Arial" w:cs="Arial"/>
                <w:w w:val="115"/>
                <w:sz w:val="24"/>
                <w:lang w:val="en-US"/>
              </w:rPr>
              <w:t>penutup.</w:t>
            </w:r>
          </w:p>
          <w:p w14:paraId="1BB21045" w14:textId="77777777" w:rsidR="00130B40" w:rsidRPr="00D47F71" w:rsidRDefault="00130B40" w:rsidP="00D47F71">
            <w:pPr>
              <w:widowControl w:val="0"/>
              <w:spacing w:before="119" w:after="0"/>
              <w:ind w:left="1136" w:right="169"/>
              <w:rPr>
                <w:rFonts w:ascii="Arial" w:eastAsia="Cambria" w:hAnsi="Arial" w:cs="Arial"/>
                <w:sz w:val="24"/>
                <w:szCs w:val="24"/>
                <w:lang w:val="en-US"/>
              </w:rPr>
            </w:pPr>
          </w:p>
          <w:p w14:paraId="1926E39C" w14:textId="77777777" w:rsidR="00130B40" w:rsidRPr="00D47F71" w:rsidRDefault="00130B40" w:rsidP="00D47F71">
            <w:pPr>
              <w:numPr>
                <w:ilvl w:val="0"/>
                <w:numId w:val="45"/>
              </w:numPr>
              <w:spacing w:after="120"/>
              <w:ind w:right="169"/>
              <w:rPr>
                <w:rFonts w:ascii="Arial" w:hAnsi="Arial" w:cs="Arial"/>
              </w:rPr>
            </w:pPr>
            <w:r w:rsidRPr="00D47F71">
              <w:rPr>
                <w:rFonts w:ascii="Arial" w:hAnsi="Arial" w:cs="Arial"/>
                <w:w w:val="115"/>
              </w:rPr>
              <w:t xml:space="preserve">Tahapan dalam membuat LKIP dilakukan dengan menyusun </w:t>
            </w:r>
            <w:r w:rsidRPr="00D47F71">
              <w:rPr>
                <w:rFonts w:ascii="Arial" w:hAnsi="Arial" w:cs="Arial"/>
                <w:spacing w:val="31"/>
                <w:w w:val="115"/>
              </w:rPr>
              <w:t xml:space="preserve"> </w:t>
            </w:r>
            <w:r w:rsidRPr="00D47F71">
              <w:rPr>
                <w:rFonts w:ascii="Arial" w:hAnsi="Arial" w:cs="Arial"/>
                <w:w w:val="115"/>
              </w:rPr>
              <w:t>dokumen:</w:t>
            </w:r>
          </w:p>
          <w:p w14:paraId="03F6A886" w14:textId="77777777" w:rsidR="00130B40" w:rsidRPr="00D47F71" w:rsidRDefault="00130B40" w:rsidP="00025FAE">
            <w:pPr>
              <w:widowControl w:val="0"/>
              <w:numPr>
                <w:ilvl w:val="0"/>
                <w:numId w:val="20"/>
              </w:numPr>
              <w:tabs>
                <w:tab w:val="left" w:pos="1932"/>
              </w:tabs>
              <w:spacing w:before="201" w:after="0" w:line="240" w:lineRule="auto"/>
              <w:ind w:right="169"/>
              <w:rPr>
                <w:rFonts w:ascii="Arial" w:eastAsia="Cambria" w:hAnsi="Arial" w:cs="Arial"/>
                <w:sz w:val="24"/>
                <w:szCs w:val="24"/>
              </w:rPr>
            </w:pPr>
            <w:r w:rsidRPr="00D47F71">
              <w:rPr>
                <w:rFonts w:ascii="Arial" w:hAnsi="Arial" w:cs="Arial"/>
                <w:w w:val="115"/>
                <w:sz w:val="24"/>
              </w:rPr>
              <w:t>Renstra;</w:t>
            </w:r>
          </w:p>
          <w:p w14:paraId="28ABCFC8" w14:textId="77777777" w:rsidR="00130B40" w:rsidRPr="00D47F71" w:rsidRDefault="00130B40" w:rsidP="00025FAE">
            <w:pPr>
              <w:widowControl w:val="0"/>
              <w:numPr>
                <w:ilvl w:val="0"/>
                <w:numId w:val="20"/>
              </w:numPr>
              <w:tabs>
                <w:tab w:val="left" w:pos="1932"/>
              </w:tabs>
              <w:spacing w:before="201" w:after="0" w:line="240" w:lineRule="auto"/>
              <w:ind w:right="169"/>
              <w:rPr>
                <w:rFonts w:ascii="Arial" w:eastAsia="Cambria" w:hAnsi="Arial" w:cs="Arial"/>
                <w:sz w:val="24"/>
                <w:szCs w:val="24"/>
              </w:rPr>
            </w:pPr>
            <w:r w:rsidRPr="00D47F71">
              <w:rPr>
                <w:rFonts w:ascii="Arial" w:hAnsi="Arial" w:cs="Arial"/>
                <w:w w:val="115"/>
                <w:sz w:val="24"/>
              </w:rPr>
              <w:t>Indikator Kinerja</w:t>
            </w:r>
            <w:r w:rsidRPr="00D47F71">
              <w:rPr>
                <w:rFonts w:ascii="Arial" w:hAnsi="Arial" w:cs="Arial"/>
                <w:spacing w:val="29"/>
                <w:w w:val="115"/>
                <w:sz w:val="24"/>
              </w:rPr>
              <w:t xml:space="preserve"> </w:t>
            </w:r>
            <w:r w:rsidRPr="00D47F71">
              <w:rPr>
                <w:rFonts w:ascii="Arial" w:hAnsi="Arial" w:cs="Arial"/>
                <w:w w:val="115"/>
                <w:sz w:val="24"/>
              </w:rPr>
              <w:t>Utama;</w:t>
            </w:r>
          </w:p>
          <w:p w14:paraId="624F00D9" w14:textId="77777777" w:rsidR="00130B40" w:rsidRPr="00D47F71" w:rsidRDefault="00130B40" w:rsidP="00025FAE">
            <w:pPr>
              <w:widowControl w:val="0"/>
              <w:numPr>
                <w:ilvl w:val="0"/>
                <w:numId w:val="20"/>
              </w:numPr>
              <w:tabs>
                <w:tab w:val="left" w:pos="1932"/>
              </w:tabs>
              <w:spacing w:before="198" w:after="0" w:line="240" w:lineRule="auto"/>
              <w:ind w:right="169"/>
              <w:rPr>
                <w:rFonts w:ascii="Arial" w:eastAsia="Cambria" w:hAnsi="Arial" w:cs="Arial"/>
                <w:sz w:val="24"/>
                <w:szCs w:val="24"/>
              </w:rPr>
            </w:pPr>
            <w:r w:rsidRPr="00D47F71">
              <w:rPr>
                <w:rFonts w:ascii="Arial" w:hAnsi="Arial" w:cs="Arial"/>
                <w:w w:val="115"/>
                <w:sz w:val="24"/>
              </w:rPr>
              <w:t>Perencanaan Kinerja Tahunan;</w:t>
            </w:r>
            <w:r w:rsidRPr="00D47F71">
              <w:rPr>
                <w:rFonts w:ascii="Arial" w:hAnsi="Arial" w:cs="Arial"/>
                <w:spacing w:val="48"/>
                <w:w w:val="115"/>
                <w:sz w:val="24"/>
              </w:rPr>
              <w:t xml:space="preserve"> </w:t>
            </w:r>
            <w:r w:rsidRPr="00D47F71">
              <w:rPr>
                <w:rFonts w:ascii="Arial" w:hAnsi="Arial" w:cs="Arial"/>
                <w:w w:val="115"/>
                <w:sz w:val="24"/>
              </w:rPr>
              <w:t>dan</w:t>
            </w:r>
          </w:p>
          <w:p w14:paraId="0BE072D5" w14:textId="77777777" w:rsidR="00130B40" w:rsidRPr="00D47F71" w:rsidRDefault="00130B40" w:rsidP="00025FAE">
            <w:pPr>
              <w:widowControl w:val="0"/>
              <w:numPr>
                <w:ilvl w:val="0"/>
                <w:numId w:val="20"/>
              </w:numPr>
              <w:tabs>
                <w:tab w:val="left" w:pos="1932"/>
              </w:tabs>
              <w:spacing w:before="201" w:after="0" w:line="240" w:lineRule="auto"/>
              <w:ind w:right="169"/>
              <w:rPr>
                <w:rFonts w:ascii="Arial" w:eastAsia="Cambria" w:hAnsi="Arial" w:cs="Arial"/>
                <w:sz w:val="24"/>
                <w:szCs w:val="24"/>
              </w:rPr>
            </w:pPr>
            <w:r w:rsidRPr="00D47F71">
              <w:rPr>
                <w:rFonts w:ascii="Arial" w:hAnsi="Arial" w:cs="Arial"/>
                <w:w w:val="115"/>
                <w:sz w:val="24"/>
              </w:rPr>
              <w:t>Perjanjian</w:t>
            </w:r>
            <w:r w:rsidRPr="00D47F71">
              <w:rPr>
                <w:rFonts w:ascii="Arial" w:hAnsi="Arial" w:cs="Arial"/>
                <w:spacing w:val="17"/>
                <w:w w:val="115"/>
                <w:sz w:val="24"/>
              </w:rPr>
              <w:t xml:space="preserve"> </w:t>
            </w:r>
            <w:r w:rsidRPr="00D47F71">
              <w:rPr>
                <w:rFonts w:ascii="Arial" w:hAnsi="Arial" w:cs="Arial"/>
                <w:w w:val="115"/>
                <w:sz w:val="24"/>
              </w:rPr>
              <w:t>Kinerja.</w:t>
            </w:r>
          </w:p>
          <w:p w14:paraId="3CA1FB5E" w14:textId="77777777" w:rsidR="00130B40" w:rsidRPr="00D47F71" w:rsidRDefault="00130B40" w:rsidP="00025FAE">
            <w:pPr>
              <w:widowControl w:val="0"/>
              <w:spacing w:after="0" w:line="240" w:lineRule="auto"/>
              <w:ind w:left="61" w:right="169"/>
              <w:jc w:val="both"/>
              <w:rPr>
                <w:rFonts w:ascii="Arial" w:eastAsia="Cambria" w:hAnsi="Arial" w:cs="Arial"/>
                <w:w w:val="115"/>
                <w:sz w:val="24"/>
                <w:szCs w:val="24"/>
                <w:lang w:val="en-US"/>
              </w:rPr>
            </w:pPr>
          </w:p>
          <w:p w14:paraId="2D352283" w14:textId="77777777" w:rsidR="00130B40" w:rsidRPr="00D47F71" w:rsidRDefault="00130B40" w:rsidP="00D47F71">
            <w:pPr>
              <w:widowControl w:val="0"/>
              <w:numPr>
                <w:ilvl w:val="0"/>
                <w:numId w:val="45"/>
              </w:numPr>
              <w:spacing w:before="203" w:after="0"/>
              <w:ind w:right="108"/>
              <w:contextualSpacing/>
              <w:rPr>
                <w:rFonts w:ascii="Arial" w:eastAsia="Cambria" w:hAnsi="Arial" w:cs="Arial"/>
                <w:sz w:val="24"/>
                <w:szCs w:val="24"/>
                <w:lang w:val="en-US"/>
              </w:rPr>
            </w:pPr>
            <w:r w:rsidRPr="00D47F71">
              <w:rPr>
                <w:rFonts w:ascii="Arial" w:eastAsiaTheme="minorHAnsi" w:hAnsi="Arial" w:cs="Arial"/>
                <w:w w:val="115"/>
                <w:sz w:val="24"/>
                <w:lang w:val="en-US"/>
              </w:rPr>
              <w:t>LKIP yang disusun oleh penanggung jawab sebagaimana</w:t>
            </w:r>
            <w:r w:rsidRPr="00D47F71">
              <w:rPr>
                <w:rFonts w:ascii="Arial" w:eastAsiaTheme="minorHAnsi" w:hAnsi="Arial" w:cs="Arial"/>
                <w:spacing w:val="-20"/>
                <w:w w:val="115"/>
                <w:sz w:val="24"/>
                <w:lang w:val="en-US"/>
              </w:rPr>
              <w:t xml:space="preserve"> </w:t>
            </w:r>
            <w:r w:rsidRPr="00D47F71">
              <w:rPr>
                <w:rFonts w:ascii="Arial" w:eastAsiaTheme="minorHAnsi" w:hAnsi="Arial" w:cs="Arial"/>
                <w:w w:val="115"/>
                <w:sz w:val="24"/>
                <w:lang w:val="en-US"/>
              </w:rPr>
              <w:t>dimaksud</w:t>
            </w:r>
            <w:r w:rsidRPr="00D47F71">
              <w:rPr>
                <w:rFonts w:ascii="Arial" w:eastAsiaTheme="minorHAnsi" w:hAnsi="Arial" w:cs="Arial"/>
                <w:w w:val="118"/>
                <w:sz w:val="24"/>
                <w:lang w:val="en-US"/>
              </w:rPr>
              <w:t xml:space="preserve"> </w:t>
            </w:r>
            <w:r w:rsidRPr="00D47F71">
              <w:rPr>
                <w:rFonts w:ascii="Arial" w:eastAsiaTheme="minorHAnsi" w:hAnsi="Arial" w:cs="Arial"/>
                <w:w w:val="115"/>
                <w:sz w:val="24"/>
                <w:lang w:val="en-US"/>
              </w:rPr>
              <w:t>Pasal 25 dilakukan Reviu, dengan</w:t>
            </w:r>
            <w:r w:rsidRPr="00D47F71">
              <w:rPr>
                <w:rFonts w:ascii="Arial" w:eastAsiaTheme="minorHAnsi" w:hAnsi="Arial" w:cs="Arial"/>
                <w:spacing w:val="17"/>
                <w:w w:val="115"/>
                <w:sz w:val="24"/>
                <w:lang w:val="en-US"/>
              </w:rPr>
              <w:t xml:space="preserve"> </w:t>
            </w:r>
            <w:r w:rsidRPr="00D47F71">
              <w:rPr>
                <w:rFonts w:ascii="Arial" w:eastAsiaTheme="minorHAnsi" w:hAnsi="Arial" w:cs="Arial"/>
                <w:w w:val="115"/>
                <w:sz w:val="24"/>
                <w:lang w:val="en-US"/>
              </w:rPr>
              <w:t>ketentuan:</w:t>
            </w:r>
          </w:p>
          <w:p w14:paraId="6A79BB80" w14:textId="77777777" w:rsidR="00130B40" w:rsidRPr="00D47F71" w:rsidRDefault="00130B40" w:rsidP="00D47F71">
            <w:pPr>
              <w:widowControl w:val="0"/>
              <w:numPr>
                <w:ilvl w:val="1"/>
                <w:numId w:val="45"/>
              </w:numPr>
              <w:tabs>
                <w:tab w:val="left" w:pos="2673"/>
              </w:tabs>
              <w:spacing w:before="119" w:after="0"/>
              <w:ind w:right="111"/>
              <w:rPr>
                <w:rFonts w:ascii="Arial" w:eastAsia="Cambria" w:hAnsi="Arial" w:cs="Arial"/>
                <w:sz w:val="24"/>
                <w:szCs w:val="24"/>
                <w:lang w:val="en-US"/>
              </w:rPr>
            </w:pPr>
            <w:r w:rsidRPr="00D47F71">
              <w:rPr>
                <w:rFonts w:ascii="Arial" w:eastAsiaTheme="minorHAnsi" w:hAnsi="Arial" w:cs="Arial"/>
                <w:w w:val="115"/>
                <w:sz w:val="24"/>
                <w:lang w:val="en-US"/>
              </w:rPr>
              <w:t>LKIP unit Organisasi Polri di Reviu oleh Itwasum Polri;</w:t>
            </w:r>
            <w:r w:rsidRPr="00D47F71">
              <w:rPr>
                <w:rFonts w:ascii="Arial" w:eastAsiaTheme="minorHAnsi" w:hAnsi="Arial" w:cs="Arial"/>
                <w:spacing w:val="20"/>
                <w:w w:val="115"/>
                <w:sz w:val="24"/>
                <w:lang w:val="en-US"/>
              </w:rPr>
              <w:t xml:space="preserve"> </w:t>
            </w:r>
            <w:r w:rsidRPr="00D47F71">
              <w:rPr>
                <w:rFonts w:ascii="Arial" w:eastAsiaTheme="minorHAnsi" w:hAnsi="Arial" w:cs="Arial"/>
                <w:w w:val="115"/>
                <w:sz w:val="24"/>
                <w:lang w:val="en-US"/>
              </w:rPr>
              <w:t>dan</w:t>
            </w:r>
          </w:p>
          <w:p w14:paraId="5B1B1B61" w14:textId="77777777" w:rsidR="00130B40" w:rsidRPr="00D47F71" w:rsidRDefault="00130B40" w:rsidP="00D47F71">
            <w:pPr>
              <w:widowControl w:val="0"/>
              <w:numPr>
                <w:ilvl w:val="1"/>
                <w:numId w:val="45"/>
              </w:numPr>
              <w:tabs>
                <w:tab w:val="left" w:pos="2673"/>
              </w:tabs>
              <w:spacing w:before="122" w:after="0"/>
              <w:ind w:right="111"/>
              <w:rPr>
                <w:rFonts w:ascii="Arial" w:eastAsia="Cambria" w:hAnsi="Arial" w:cs="Arial"/>
                <w:sz w:val="24"/>
                <w:szCs w:val="24"/>
                <w:lang w:val="en-US"/>
              </w:rPr>
            </w:pPr>
            <w:r w:rsidRPr="00D47F71">
              <w:rPr>
                <w:rFonts w:ascii="Arial" w:eastAsiaTheme="minorHAnsi" w:hAnsi="Arial" w:cs="Arial"/>
                <w:w w:val="110"/>
                <w:sz w:val="24"/>
                <w:lang w:val="en-US"/>
              </w:rPr>
              <w:t>LKIP Unit Kerja Polda di Reviu oleh Itwasda Polda.</w:t>
            </w:r>
          </w:p>
          <w:p w14:paraId="39F63812" w14:textId="77777777" w:rsidR="00130B40" w:rsidRPr="00D47F71" w:rsidRDefault="00130B40" w:rsidP="00D47F71">
            <w:pPr>
              <w:widowControl w:val="0"/>
              <w:numPr>
                <w:ilvl w:val="0"/>
                <w:numId w:val="45"/>
              </w:numPr>
              <w:tabs>
                <w:tab w:val="left" w:pos="1953"/>
              </w:tabs>
              <w:spacing w:before="119" w:after="0"/>
              <w:ind w:right="111"/>
              <w:contextualSpacing/>
              <w:rPr>
                <w:rFonts w:ascii="Arial" w:eastAsia="Cambria" w:hAnsi="Arial" w:cs="Arial"/>
                <w:sz w:val="24"/>
                <w:szCs w:val="24"/>
                <w:lang w:val="en-US"/>
              </w:rPr>
            </w:pPr>
            <w:r w:rsidRPr="00D47F71">
              <w:rPr>
                <w:rFonts w:ascii="Arial" w:eastAsiaTheme="minorHAnsi" w:hAnsi="Arial" w:cs="Arial"/>
                <w:w w:val="115"/>
                <w:sz w:val="24"/>
                <w:lang w:val="en-US"/>
              </w:rPr>
              <w:t>Untuk LKIP Satker dan Subsatker Mabes Polri/Polda tidak di</w:t>
            </w:r>
            <w:r w:rsidRPr="00D47F71">
              <w:rPr>
                <w:rFonts w:ascii="Arial" w:eastAsiaTheme="minorHAnsi" w:hAnsi="Arial" w:cs="Arial"/>
                <w:spacing w:val="56"/>
                <w:w w:val="115"/>
                <w:sz w:val="24"/>
                <w:lang w:val="en-US"/>
              </w:rPr>
              <w:t xml:space="preserve"> </w:t>
            </w:r>
            <w:r w:rsidRPr="00D47F71">
              <w:rPr>
                <w:rFonts w:ascii="Arial" w:eastAsiaTheme="minorHAnsi" w:hAnsi="Arial" w:cs="Arial"/>
                <w:w w:val="115"/>
                <w:sz w:val="24"/>
                <w:lang w:val="en-US"/>
              </w:rPr>
              <w:t>Reviu.</w:t>
            </w:r>
          </w:p>
          <w:p w14:paraId="5207B9D4" w14:textId="64E6EC23" w:rsidR="00130B40" w:rsidRPr="00025FAE" w:rsidRDefault="00130B40" w:rsidP="00025FAE">
            <w:pPr>
              <w:widowControl w:val="0"/>
              <w:numPr>
                <w:ilvl w:val="0"/>
                <w:numId w:val="45"/>
              </w:numPr>
              <w:tabs>
                <w:tab w:val="left" w:pos="1953"/>
              </w:tabs>
              <w:spacing w:before="119" w:after="0"/>
              <w:ind w:right="113"/>
              <w:jc w:val="both"/>
              <w:rPr>
                <w:rFonts w:ascii="Arial" w:eastAsia="Cambria" w:hAnsi="Arial" w:cs="Arial"/>
                <w:sz w:val="24"/>
                <w:szCs w:val="24"/>
                <w:lang w:val="en-US"/>
              </w:rPr>
            </w:pPr>
            <w:r w:rsidRPr="00D47F71">
              <w:rPr>
                <w:rFonts w:ascii="Arial" w:eastAsiaTheme="minorHAnsi" w:hAnsi="Arial" w:cs="Arial"/>
                <w:w w:val="115"/>
                <w:sz w:val="24"/>
                <w:lang w:val="en-US"/>
              </w:rPr>
              <w:t>Reviu sebagaimana dimaksud pada ayat (1) dibuat dalam</w:t>
            </w:r>
            <w:r w:rsidRPr="00D47F71">
              <w:rPr>
                <w:rFonts w:ascii="Arial" w:eastAsiaTheme="minorHAnsi" w:hAnsi="Arial" w:cs="Arial"/>
                <w:spacing w:val="16"/>
                <w:w w:val="115"/>
                <w:sz w:val="24"/>
                <w:lang w:val="en-US"/>
              </w:rPr>
              <w:t xml:space="preserve"> </w:t>
            </w:r>
            <w:r w:rsidRPr="00D47F71">
              <w:rPr>
                <w:rFonts w:ascii="Arial" w:eastAsiaTheme="minorHAnsi" w:hAnsi="Arial" w:cs="Arial"/>
                <w:w w:val="115"/>
                <w:sz w:val="24"/>
                <w:lang w:val="en-US"/>
              </w:rPr>
              <w:t>bentuk pernyataan dan dilampirkan pada</w:t>
            </w:r>
            <w:r w:rsidRPr="00D47F71">
              <w:rPr>
                <w:rFonts w:ascii="Arial" w:eastAsiaTheme="minorHAnsi" w:hAnsi="Arial" w:cs="Arial"/>
                <w:spacing w:val="57"/>
                <w:w w:val="115"/>
                <w:sz w:val="24"/>
                <w:lang w:val="en-US"/>
              </w:rPr>
              <w:t xml:space="preserve"> </w:t>
            </w:r>
            <w:r w:rsidRPr="00D47F71">
              <w:rPr>
                <w:rFonts w:ascii="Arial" w:eastAsiaTheme="minorHAnsi" w:hAnsi="Arial" w:cs="Arial"/>
                <w:w w:val="115"/>
                <w:sz w:val="24"/>
                <w:lang w:val="en-US"/>
              </w:rPr>
              <w:t>LKIP.</w:t>
            </w:r>
          </w:p>
        </w:tc>
      </w:tr>
    </w:tbl>
    <w:p w14:paraId="521A34B0" w14:textId="01E7FD20" w:rsidR="00385883" w:rsidRPr="00025FAE" w:rsidRDefault="00385883" w:rsidP="001D7CD8">
      <w:pPr>
        <w:spacing w:after="0" w:line="240" w:lineRule="auto"/>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173"/>
      </w:tblGrid>
      <w:tr w:rsidR="00F027BC" w:rsidRPr="00694AF3" w14:paraId="5B730EC1" w14:textId="77777777" w:rsidTr="00025FAE">
        <w:trPr>
          <w:trHeight w:val="560"/>
        </w:trPr>
        <w:tc>
          <w:tcPr>
            <w:tcW w:w="1276" w:type="dxa"/>
            <w:vMerge w:val="restart"/>
            <w:shd w:val="clear" w:color="auto" w:fill="EAF1DD"/>
            <w:vAlign w:val="center"/>
          </w:tcPr>
          <w:p w14:paraId="64A81E15" w14:textId="77777777" w:rsidR="00F027BC" w:rsidRPr="00694AF3" w:rsidRDefault="00F027BC" w:rsidP="00025FAE">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14:anchorId="20E586C1" wp14:editId="206F62A5">
                  <wp:extent cx="666750" cy="752475"/>
                  <wp:effectExtent l="19050" t="0" r="0" b="0"/>
                  <wp:docPr id="14" name="Picture 14" descr="j029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299171"/>
                          <pic:cNvPicPr>
                            <a:picLocks noChangeAspect="1" noChangeArrowheads="1"/>
                          </pic:cNvPicPr>
                        </pic:nvPicPr>
                        <pic:blipFill>
                          <a:blip r:embed="rId21"/>
                          <a:srcRect/>
                          <a:stretch>
                            <a:fillRect/>
                          </a:stretch>
                        </pic:blipFill>
                        <pic:spPr bwMode="auto">
                          <a:xfrm>
                            <a:off x="0" y="0"/>
                            <a:ext cx="666750" cy="752475"/>
                          </a:xfrm>
                          <a:prstGeom prst="rect">
                            <a:avLst/>
                          </a:prstGeom>
                          <a:noFill/>
                          <a:ln w="9525">
                            <a:noFill/>
                            <a:miter lim="800000"/>
                            <a:headEnd/>
                            <a:tailEnd/>
                          </a:ln>
                        </pic:spPr>
                      </pic:pic>
                    </a:graphicData>
                  </a:graphic>
                </wp:inline>
              </w:drawing>
            </w:r>
          </w:p>
        </w:tc>
        <w:tc>
          <w:tcPr>
            <w:tcW w:w="8173" w:type="dxa"/>
            <w:shd w:val="clear" w:color="auto" w:fill="FFFFFF"/>
            <w:vAlign w:val="center"/>
          </w:tcPr>
          <w:p w14:paraId="2096FCF5" w14:textId="77777777" w:rsidR="00F027BC" w:rsidRPr="00680A5C" w:rsidRDefault="00F027BC" w:rsidP="00025FAE">
            <w:pPr>
              <w:spacing w:after="0" w:line="240" w:lineRule="auto"/>
              <w:rPr>
                <w:rFonts w:ascii="Copperplate Gothic Bold" w:hAnsi="Copperplate Gothic Bold" w:cs="Arial"/>
                <w:b/>
                <w:sz w:val="28"/>
                <w:szCs w:val="28"/>
              </w:rPr>
            </w:pPr>
            <w:r>
              <w:rPr>
                <w:rFonts w:ascii="Copperplate Gothic Bold" w:hAnsi="Copperplate Gothic Bold" w:cs="Arial"/>
                <w:b/>
                <w:sz w:val="28"/>
                <w:szCs w:val="28"/>
              </w:rPr>
              <w:t>Rangkuman</w:t>
            </w:r>
          </w:p>
        </w:tc>
      </w:tr>
      <w:tr w:rsidR="00F027BC" w:rsidRPr="00694AF3" w14:paraId="6ED01534" w14:textId="77777777" w:rsidTr="00025FAE">
        <w:trPr>
          <w:trHeight w:val="772"/>
        </w:trPr>
        <w:tc>
          <w:tcPr>
            <w:tcW w:w="1276" w:type="dxa"/>
            <w:vMerge/>
            <w:shd w:val="clear" w:color="auto" w:fill="EAF1DD"/>
          </w:tcPr>
          <w:p w14:paraId="6809F474" w14:textId="77777777" w:rsidR="00F027BC" w:rsidRPr="00694AF3" w:rsidRDefault="00F027BC" w:rsidP="00025FAE">
            <w:pPr>
              <w:spacing w:after="0" w:line="240" w:lineRule="auto"/>
              <w:rPr>
                <w:rFonts w:ascii="Arial" w:hAnsi="Arial" w:cs="Arial"/>
                <w:sz w:val="40"/>
                <w:szCs w:val="40"/>
              </w:rPr>
            </w:pPr>
          </w:p>
        </w:tc>
        <w:tc>
          <w:tcPr>
            <w:tcW w:w="8173" w:type="dxa"/>
            <w:vMerge w:val="restart"/>
            <w:shd w:val="clear" w:color="auto" w:fill="FFFFFF"/>
          </w:tcPr>
          <w:p w14:paraId="60F3E705" w14:textId="77777777" w:rsidR="00F027BC" w:rsidRPr="00130B40" w:rsidRDefault="00F027BC" w:rsidP="00025FAE">
            <w:pPr>
              <w:widowControl w:val="0"/>
              <w:spacing w:before="1" w:after="0" w:line="240" w:lineRule="auto"/>
              <w:ind w:right="154"/>
              <w:jc w:val="both"/>
              <w:rPr>
                <w:rFonts w:ascii="Arial" w:eastAsia="Cambria" w:hAnsi="Arial" w:cs="Arial"/>
                <w:w w:val="115"/>
                <w:sz w:val="24"/>
                <w:szCs w:val="24"/>
                <w:lang w:val="en-US"/>
              </w:rPr>
            </w:pPr>
            <w:r w:rsidRPr="00130B40">
              <w:rPr>
                <w:rFonts w:ascii="Arial" w:eastAsia="Cambria" w:hAnsi="Arial" w:cs="Arial"/>
                <w:w w:val="115"/>
                <w:sz w:val="24"/>
                <w:szCs w:val="24"/>
                <w:lang w:val="en-US"/>
              </w:rPr>
              <w:t>Latar belakang perlunya penyusunan Laporan Akuntabilitas Kinerja Instansi Pemerintah (LKIP) yaitu :</w:t>
            </w:r>
          </w:p>
          <w:p w14:paraId="07F2A5B4" w14:textId="77777777" w:rsidR="00F027BC" w:rsidRPr="00130B40" w:rsidRDefault="00F027BC" w:rsidP="00025FAE">
            <w:pPr>
              <w:widowControl w:val="0"/>
              <w:spacing w:before="1" w:after="0" w:line="240" w:lineRule="auto"/>
              <w:ind w:right="154"/>
              <w:jc w:val="both"/>
              <w:rPr>
                <w:rFonts w:ascii="Arial" w:eastAsia="Cambria" w:hAnsi="Arial" w:cs="Arial"/>
                <w:w w:val="115"/>
                <w:sz w:val="24"/>
                <w:szCs w:val="24"/>
                <w:lang w:val="en-US"/>
              </w:rPr>
            </w:pPr>
          </w:p>
          <w:p w14:paraId="02CB99AD" w14:textId="77777777" w:rsidR="00F027BC" w:rsidRPr="00130B40" w:rsidRDefault="00F027BC" w:rsidP="00025FAE">
            <w:pPr>
              <w:widowControl w:val="0"/>
              <w:numPr>
                <w:ilvl w:val="0"/>
                <w:numId w:val="40"/>
              </w:numPr>
              <w:spacing w:before="1" w:after="0" w:line="240" w:lineRule="auto"/>
              <w:ind w:right="154"/>
              <w:contextualSpacing/>
              <w:jc w:val="both"/>
              <w:rPr>
                <w:rFonts w:ascii="Arial" w:eastAsia="Cambria" w:hAnsi="Arial" w:cs="Arial"/>
                <w:w w:val="115"/>
                <w:sz w:val="24"/>
                <w:szCs w:val="24"/>
                <w:lang w:val="en-US"/>
              </w:rPr>
            </w:pPr>
            <w:r w:rsidRPr="00130B40">
              <w:rPr>
                <w:rFonts w:ascii="Arial" w:eastAsia="Cambria" w:hAnsi="Arial" w:cs="Arial"/>
                <w:w w:val="115"/>
                <w:sz w:val="24"/>
                <w:szCs w:val="24"/>
                <w:lang w:val="en-US"/>
              </w:rPr>
              <w:t>Dalam rangka lebih meningkatkan pelaksanaan pemerintahan yang lebih berdayaguna, berhasil guna, bersih dan bertanggungjawab perlu adanya pelaporan AKIP.</w:t>
            </w:r>
          </w:p>
          <w:p w14:paraId="57D32690" w14:textId="77777777" w:rsidR="00F027BC" w:rsidRPr="00130B40" w:rsidRDefault="00F027BC" w:rsidP="00025FAE">
            <w:pPr>
              <w:widowControl w:val="0"/>
              <w:numPr>
                <w:ilvl w:val="0"/>
                <w:numId w:val="40"/>
              </w:numPr>
              <w:spacing w:before="1" w:after="0" w:line="240" w:lineRule="auto"/>
              <w:ind w:right="154"/>
              <w:contextualSpacing/>
              <w:jc w:val="both"/>
              <w:rPr>
                <w:rFonts w:ascii="Arial" w:eastAsia="Cambria" w:hAnsi="Arial" w:cs="Arial"/>
                <w:w w:val="115"/>
                <w:sz w:val="24"/>
                <w:szCs w:val="24"/>
                <w:lang w:val="en-US"/>
              </w:rPr>
            </w:pPr>
            <w:r w:rsidRPr="00130B40">
              <w:rPr>
                <w:rFonts w:ascii="Arial" w:eastAsia="Cambria" w:hAnsi="Arial" w:cs="Arial"/>
                <w:w w:val="115"/>
                <w:sz w:val="24"/>
                <w:szCs w:val="24"/>
                <w:lang w:val="en-US"/>
              </w:rPr>
              <w:t>Untuk melaksanakan Pelaporan AKIP perlu dikembangkan system AKIP</w:t>
            </w:r>
          </w:p>
          <w:p w14:paraId="5A7B3C4D" w14:textId="77777777" w:rsidR="00F027BC" w:rsidRPr="00130B40" w:rsidRDefault="00F027BC" w:rsidP="00025FAE">
            <w:pPr>
              <w:widowControl w:val="0"/>
              <w:numPr>
                <w:ilvl w:val="0"/>
                <w:numId w:val="40"/>
              </w:numPr>
              <w:spacing w:before="1" w:after="0" w:line="240" w:lineRule="auto"/>
              <w:ind w:right="154"/>
              <w:contextualSpacing/>
              <w:jc w:val="both"/>
              <w:rPr>
                <w:rFonts w:ascii="Arial" w:eastAsia="Cambria" w:hAnsi="Arial" w:cs="Arial"/>
                <w:w w:val="115"/>
                <w:sz w:val="24"/>
                <w:szCs w:val="24"/>
                <w:lang w:val="en-US"/>
              </w:rPr>
            </w:pPr>
            <w:r w:rsidRPr="00130B40">
              <w:rPr>
                <w:rFonts w:ascii="Arial" w:eastAsia="Cambria" w:hAnsi="Arial" w:cs="Arial"/>
                <w:w w:val="115"/>
                <w:sz w:val="24"/>
                <w:szCs w:val="24"/>
                <w:lang w:val="en-US"/>
              </w:rPr>
              <w:t xml:space="preserve">Sebagai wujud pertanggungjawaban dalam mencapai misi dan tujuan instansi pemerintah dan dalam rangka perwujudan good governance telah dikembangkan media pertanggungjawaban </w:t>
            </w:r>
            <w:r>
              <w:rPr>
                <w:rFonts w:ascii="Arial" w:eastAsia="Cambria" w:hAnsi="Arial" w:cs="Arial"/>
                <w:w w:val="115"/>
                <w:sz w:val="24"/>
                <w:szCs w:val="24"/>
                <w:lang w:val="en-US"/>
              </w:rPr>
              <w:t>LKIP</w:t>
            </w:r>
            <w:r w:rsidRPr="00130B40">
              <w:rPr>
                <w:rFonts w:ascii="Arial" w:eastAsia="Cambria" w:hAnsi="Arial" w:cs="Arial"/>
                <w:w w:val="115"/>
                <w:sz w:val="24"/>
                <w:szCs w:val="24"/>
                <w:lang w:val="en-US"/>
              </w:rPr>
              <w:t xml:space="preserve">.  </w:t>
            </w:r>
          </w:p>
          <w:p w14:paraId="44C54C96" w14:textId="77777777" w:rsidR="00F027BC" w:rsidRPr="00130B40" w:rsidRDefault="00F027BC" w:rsidP="00025FAE">
            <w:pPr>
              <w:widowControl w:val="0"/>
              <w:spacing w:before="1" w:after="0" w:line="240" w:lineRule="auto"/>
              <w:ind w:right="154"/>
              <w:jc w:val="both"/>
              <w:rPr>
                <w:rFonts w:ascii="Arial" w:eastAsia="Cambria" w:hAnsi="Arial" w:cs="Arial"/>
                <w:bCs/>
                <w:w w:val="115"/>
                <w:sz w:val="24"/>
                <w:szCs w:val="24"/>
              </w:rPr>
            </w:pPr>
          </w:p>
          <w:p w14:paraId="6017DE92" w14:textId="77777777" w:rsidR="00F027BC" w:rsidRPr="00130B40" w:rsidRDefault="00F027BC" w:rsidP="00025FAE">
            <w:pPr>
              <w:widowControl w:val="0"/>
              <w:spacing w:before="1" w:after="0" w:line="240" w:lineRule="auto"/>
              <w:ind w:right="154"/>
              <w:contextualSpacing/>
              <w:jc w:val="both"/>
              <w:rPr>
                <w:rFonts w:ascii="Arial" w:eastAsia="Cambria" w:hAnsi="Arial" w:cs="Arial"/>
                <w:w w:val="115"/>
                <w:sz w:val="24"/>
                <w:szCs w:val="24"/>
                <w:lang w:val="en-US"/>
              </w:rPr>
            </w:pPr>
            <w:r w:rsidRPr="00130B40">
              <w:rPr>
                <w:rFonts w:ascii="Arial" w:eastAsia="Cambria" w:hAnsi="Arial" w:cs="Arial"/>
                <w:w w:val="115"/>
                <w:sz w:val="24"/>
                <w:szCs w:val="24"/>
                <w:lang w:val="en-US"/>
              </w:rPr>
              <w:t xml:space="preserve">     Laporan Akuntabilitas </w:t>
            </w:r>
            <w:proofErr w:type="gramStart"/>
            <w:r w:rsidRPr="00130B40">
              <w:rPr>
                <w:rFonts w:ascii="Arial" w:eastAsia="Cambria" w:hAnsi="Arial" w:cs="Arial"/>
                <w:w w:val="115"/>
                <w:sz w:val="24"/>
                <w:szCs w:val="24"/>
                <w:lang w:val="en-US"/>
              </w:rPr>
              <w:t>Kinerja ;</w:t>
            </w:r>
            <w:proofErr w:type="gramEnd"/>
            <w:r w:rsidRPr="00130B40">
              <w:rPr>
                <w:rFonts w:ascii="Arial" w:eastAsia="Cambria" w:hAnsi="Arial" w:cs="Arial"/>
                <w:w w:val="115"/>
                <w:sz w:val="24"/>
                <w:szCs w:val="24"/>
                <w:lang w:val="en-US"/>
              </w:rPr>
              <w:t xml:space="preserve"> Dokumen yang berisi gambaran perwujudan Akuntabilitas Kinerja Instansi Pemerintah yang disusun dan disampaikan secara sistematik dan melembaga. </w:t>
            </w:r>
          </w:p>
          <w:p w14:paraId="0EC27D34" w14:textId="77777777" w:rsidR="00F027BC" w:rsidRPr="00130B40" w:rsidRDefault="00F027BC" w:rsidP="00025FAE">
            <w:pPr>
              <w:widowControl w:val="0"/>
              <w:spacing w:before="1" w:after="0" w:line="240" w:lineRule="auto"/>
              <w:ind w:right="154"/>
              <w:contextualSpacing/>
              <w:jc w:val="both"/>
              <w:rPr>
                <w:rFonts w:ascii="Arial" w:eastAsia="Cambria" w:hAnsi="Arial" w:cs="Arial"/>
                <w:w w:val="115"/>
                <w:sz w:val="24"/>
                <w:szCs w:val="24"/>
                <w:lang w:val="en-US"/>
              </w:rPr>
            </w:pPr>
            <w:r w:rsidRPr="00130B40">
              <w:rPr>
                <w:rFonts w:ascii="Arial" w:eastAsia="Cambria" w:hAnsi="Arial" w:cs="Arial"/>
                <w:w w:val="115"/>
                <w:sz w:val="24"/>
                <w:szCs w:val="24"/>
                <w:lang w:val="en-US"/>
              </w:rPr>
              <w:t xml:space="preserve">     Akuntabilitas Kinerja Instansi Pemerintah adalah perwujudan kewajiban suatu instansi Pemerintah untuk mempertanggungjawabkan keberhasilan dan kegagalan pelaksanaan misi organisasi dalam mencapai sasaran dan tujuan yang telah ditetapkan melalui system pertanggungjawaban secara periodik.</w:t>
            </w:r>
          </w:p>
          <w:p w14:paraId="5649F886" w14:textId="77777777" w:rsidR="00F027BC" w:rsidRPr="004B126C" w:rsidRDefault="00F027BC" w:rsidP="00025FAE">
            <w:pPr>
              <w:widowControl w:val="0"/>
              <w:spacing w:before="1" w:after="0" w:line="240" w:lineRule="auto"/>
              <w:ind w:right="154"/>
              <w:contextualSpacing/>
              <w:jc w:val="both"/>
              <w:rPr>
                <w:rFonts w:ascii="Arial" w:hAnsi="Arial" w:cs="Arial"/>
                <w:sz w:val="24"/>
                <w:szCs w:val="24"/>
                <w:lang w:val="en-US"/>
              </w:rPr>
            </w:pPr>
            <w:r w:rsidRPr="00130B40">
              <w:rPr>
                <w:rFonts w:ascii="Arial" w:eastAsia="Cambria" w:hAnsi="Arial" w:cs="Arial"/>
                <w:w w:val="115"/>
                <w:sz w:val="24"/>
                <w:szCs w:val="24"/>
                <w:lang w:val="en-US"/>
              </w:rPr>
              <w:t xml:space="preserve">    Sistem Akuntabilitas Kinerja Instansi Pemerintah adalah instrument yang digunakan Instansi Pemerintah dalam memenuhi kewajiban untuk mempertanggungjawabkan keberhasilan dan kegagalan misi Organisasi yang terdiri dari berbagai komponen yang merupakan satu kesatuan, </w:t>
            </w:r>
            <w:r w:rsidRPr="00130B40">
              <w:rPr>
                <w:rFonts w:ascii="Arial" w:eastAsia="Cambria" w:hAnsi="Arial" w:cs="Arial"/>
                <w:b/>
                <w:bCs/>
                <w:w w:val="115"/>
                <w:sz w:val="24"/>
                <w:szCs w:val="24"/>
                <w:lang w:val="en-US"/>
              </w:rPr>
              <w:t>yaitu Perencanaan Stratejik, perencanaan kinerja, pengukuran kinerja dan Pelaporan Kinerja.</w:t>
            </w:r>
          </w:p>
        </w:tc>
      </w:tr>
      <w:tr w:rsidR="00F027BC" w:rsidRPr="00694AF3" w14:paraId="27676BAF" w14:textId="77777777" w:rsidTr="00025FAE">
        <w:trPr>
          <w:trHeight w:val="772"/>
        </w:trPr>
        <w:tc>
          <w:tcPr>
            <w:tcW w:w="1276" w:type="dxa"/>
            <w:shd w:val="clear" w:color="auto" w:fill="FFFFFF"/>
          </w:tcPr>
          <w:p w14:paraId="3FCA54A4" w14:textId="77777777" w:rsidR="00F027BC" w:rsidRPr="00694AF3" w:rsidRDefault="00F027BC" w:rsidP="00025FAE">
            <w:pPr>
              <w:spacing w:after="0" w:line="240" w:lineRule="auto"/>
              <w:rPr>
                <w:rFonts w:ascii="Arial" w:hAnsi="Arial" w:cs="Arial"/>
                <w:sz w:val="40"/>
                <w:szCs w:val="40"/>
              </w:rPr>
            </w:pPr>
          </w:p>
        </w:tc>
        <w:tc>
          <w:tcPr>
            <w:tcW w:w="8173" w:type="dxa"/>
            <w:vMerge/>
            <w:shd w:val="clear" w:color="auto" w:fill="FFFFFF"/>
          </w:tcPr>
          <w:p w14:paraId="501DEF05" w14:textId="77777777" w:rsidR="00F027BC" w:rsidRPr="00694AF3" w:rsidRDefault="00F027BC" w:rsidP="00025FAE">
            <w:pPr>
              <w:spacing w:after="0" w:line="240" w:lineRule="auto"/>
              <w:rPr>
                <w:rFonts w:ascii="Arial" w:hAnsi="Arial" w:cs="Arial"/>
                <w:sz w:val="24"/>
                <w:szCs w:val="24"/>
              </w:rPr>
            </w:pPr>
          </w:p>
        </w:tc>
      </w:tr>
    </w:tbl>
    <w:p w14:paraId="459ADC62" w14:textId="77777777" w:rsidR="00F027BC" w:rsidRDefault="00F027BC" w:rsidP="00F027BC">
      <w:pPr>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7993"/>
      </w:tblGrid>
      <w:tr w:rsidR="00F027BC" w:rsidRPr="00694AF3" w14:paraId="3B50AC0F" w14:textId="77777777" w:rsidTr="00025FAE">
        <w:trPr>
          <w:trHeight w:val="562"/>
        </w:trPr>
        <w:tc>
          <w:tcPr>
            <w:tcW w:w="1296" w:type="dxa"/>
            <w:shd w:val="clear" w:color="auto" w:fill="EAF1DD"/>
            <w:vAlign w:val="center"/>
          </w:tcPr>
          <w:p w14:paraId="61058433" w14:textId="77777777" w:rsidR="00F027BC" w:rsidRPr="00694AF3" w:rsidRDefault="00F027BC" w:rsidP="00025FAE">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14:anchorId="6C28272F" wp14:editId="5B742EB5">
                  <wp:extent cx="666750" cy="685800"/>
                  <wp:effectExtent l="19050" t="0" r="0" b="0"/>
                  <wp:docPr id="15" name="Picture 15" descr="j029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98653"/>
                          <pic:cNvPicPr>
                            <a:picLocks noChangeAspect="1" noChangeArrowheads="1"/>
                          </pic:cNvPicPr>
                        </pic:nvPicPr>
                        <pic:blipFill>
                          <a:blip r:embed="rId22"/>
                          <a:srcRect/>
                          <a:stretch>
                            <a:fillRect/>
                          </a:stretch>
                        </pic:blipFill>
                        <pic:spPr bwMode="auto">
                          <a:xfrm>
                            <a:off x="0" y="0"/>
                            <a:ext cx="666750" cy="685800"/>
                          </a:xfrm>
                          <a:prstGeom prst="rect">
                            <a:avLst/>
                          </a:prstGeom>
                          <a:noFill/>
                          <a:ln w="9525">
                            <a:noFill/>
                            <a:miter lim="800000"/>
                            <a:headEnd/>
                            <a:tailEnd/>
                          </a:ln>
                        </pic:spPr>
                      </pic:pic>
                    </a:graphicData>
                  </a:graphic>
                </wp:inline>
              </w:drawing>
            </w:r>
          </w:p>
        </w:tc>
        <w:tc>
          <w:tcPr>
            <w:tcW w:w="7993" w:type="dxa"/>
            <w:shd w:val="clear" w:color="auto" w:fill="FFFFFF"/>
            <w:vAlign w:val="center"/>
          </w:tcPr>
          <w:p w14:paraId="2BAD883F" w14:textId="77777777" w:rsidR="00F027BC" w:rsidRPr="00DE7EDE" w:rsidRDefault="00F027BC" w:rsidP="00025FAE">
            <w:pPr>
              <w:spacing w:after="0" w:line="240" w:lineRule="auto"/>
              <w:rPr>
                <w:rFonts w:ascii="Copperplate Gothic Bold" w:hAnsi="Copperplate Gothic Bold" w:cs="Arial"/>
                <w:b/>
                <w:sz w:val="28"/>
                <w:szCs w:val="28"/>
              </w:rPr>
            </w:pPr>
            <w:r w:rsidRPr="00DE7EDE">
              <w:rPr>
                <w:rFonts w:ascii="Copperplate Gothic Bold" w:hAnsi="Copperplate Gothic Bold" w:cs="Arial"/>
                <w:b/>
                <w:sz w:val="28"/>
                <w:szCs w:val="28"/>
              </w:rPr>
              <w:t>Latihan</w:t>
            </w:r>
          </w:p>
        </w:tc>
      </w:tr>
    </w:tbl>
    <w:p w14:paraId="3BE676A3" w14:textId="77777777" w:rsidR="00385883" w:rsidRPr="006669AA" w:rsidRDefault="00385883" w:rsidP="001D7CD8">
      <w:pPr>
        <w:spacing w:after="0" w:line="240" w:lineRule="auto"/>
        <w:rPr>
          <w:rFonts w:ascii="Arial" w:hAnsi="Arial" w:cs="Arial"/>
        </w:rPr>
      </w:pPr>
    </w:p>
    <w:sectPr w:rsidR="00385883" w:rsidRPr="006669AA" w:rsidSect="009D7D2A">
      <w:headerReference w:type="even" r:id="rId23"/>
      <w:headerReference w:type="default" r:id="rId24"/>
      <w:footerReference w:type="even" r:id="rId25"/>
      <w:footerReference w:type="default" r:id="rId26"/>
      <w:headerReference w:type="first" r:id="rId27"/>
      <w:footerReference w:type="first" r:id="rId28"/>
      <w:pgSz w:w="12242" w:h="15842" w:code="1"/>
      <w:pgMar w:top="1701" w:right="1134" w:bottom="1701" w:left="1701" w:header="709"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C5F0A" w14:textId="77777777" w:rsidR="00E90DF2" w:rsidRDefault="00E90DF2" w:rsidP="00781CFB">
      <w:pPr>
        <w:spacing w:after="0" w:line="240" w:lineRule="auto"/>
      </w:pPr>
      <w:r>
        <w:separator/>
      </w:r>
    </w:p>
  </w:endnote>
  <w:endnote w:type="continuationSeparator" w:id="0">
    <w:p w14:paraId="334A6375" w14:textId="77777777" w:rsidR="00E90DF2" w:rsidRDefault="00E90DF2" w:rsidP="0078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880D9" w14:textId="77777777" w:rsidR="00360A63" w:rsidRDefault="00360A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66602" w14:textId="12A5516A" w:rsidR="00025FAE" w:rsidRPr="00025FAE" w:rsidRDefault="00025FAE" w:rsidP="00025FAE">
    <w:pPr>
      <w:pStyle w:val="Footer"/>
      <w:spacing w:after="0" w:line="240" w:lineRule="auto"/>
      <w:ind w:firstLine="2880"/>
      <w:jc w:val="center"/>
      <w:rPr>
        <w:rStyle w:val="PageNumber"/>
        <w:rFonts w:ascii="Arial Narrow" w:hAnsi="Arial Narrow" w:cs="Arial"/>
        <w:color w:val="FFFFFF"/>
        <w:lang w:val="en-US"/>
      </w:rPr>
    </w:pPr>
    <w:r>
      <w:rPr>
        <w:rFonts w:ascii="Arial Narrow" w:hAnsi="Arial Narrow" w:cs="Arial"/>
        <w:i/>
        <w:noProof/>
        <w:lang w:val="en-US"/>
      </w:rPr>
      <mc:AlternateContent>
        <mc:Choice Requires="wps">
          <w:drawing>
            <wp:anchor distT="0" distB="0" distL="114300" distR="114300" simplePos="0" relativeHeight="251657728" behindDoc="0" locked="0" layoutInCell="1" allowOverlap="1" wp14:anchorId="729E2194" wp14:editId="6288E073">
              <wp:simplePos x="0" y="0"/>
              <wp:positionH relativeFrom="column">
                <wp:posOffset>5606415</wp:posOffset>
              </wp:positionH>
              <wp:positionV relativeFrom="paragraph">
                <wp:posOffset>7620</wp:posOffset>
              </wp:positionV>
              <wp:extent cx="0" cy="295275"/>
              <wp:effectExtent l="9525" t="12700" r="9525" b="635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441.45pt;margin-top:.6pt;width:0;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"/>
          </w:pict>
        </mc:Fallback>
      </mc:AlternateContent>
    </w:r>
    <w:r>
      <w:rPr>
        <w:rFonts w:ascii="Arial Narrow" w:hAnsi="Arial Narrow" w:cs="Arial"/>
        <w:i/>
        <w:noProof/>
        <w:lang w:val="en-US"/>
      </w:rPr>
      <mc:AlternateContent>
        <mc:Choice Requires="wps">
          <w:drawing>
            <wp:anchor distT="0" distB="0" distL="114300" distR="114300" simplePos="0" relativeHeight="251660800" behindDoc="1" locked="0" layoutInCell="1" allowOverlap="1" wp14:anchorId="471518D2" wp14:editId="0F65F959">
              <wp:simplePos x="0" y="0"/>
              <wp:positionH relativeFrom="page">
                <wp:posOffset>3514725</wp:posOffset>
              </wp:positionH>
              <wp:positionV relativeFrom="page">
                <wp:posOffset>8428990</wp:posOffset>
              </wp:positionV>
              <wp:extent cx="3562350" cy="1085850"/>
              <wp:effectExtent l="0" t="0" r="0" b="0"/>
              <wp:wrapThrough wrapText="bothSides">
                <wp:wrapPolygon edited="0">
                  <wp:start x="21022" y="0"/>
                  <wp:lineTo x="0" y="20842"/>
                  <wp:lineTo x="0" y="21221"/>
                  <wp:lineTo x="21484" y="21221"/>
                  <wp:lineTo x="21484" y="0"/>
                  <wp:lineTo x="21022" y="0"/>
                </wp:wrapPolygon>
              </wp:wrapThrough>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08585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3BE3F" w14:textId="77777777" w:rsidR="00025FAE" w:rsidRDefault="00025FAE" w:rsidP="00025F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26" type="#_x0000_t5" style="position:absolute;left:0;text-align:left;margin-left:276.75pt;margin-top:663.7pt;width:280.5pt;height:8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" adj="21600" fillcolor="#d2eaf1" stroked="f">
              <v:textbox>
                <w:txbxContent>
                  <w:p w14:paraId="60A3BE3F" w14:textId="77777777" w:rsidR="00025FAE" w:rsidRDefault="00025FAE" w:rsidP="00025FAE"/>
                </w:txbxContent>
              </v:textbox>
              <w10:wrap type="through" anchorx="page" anchory="page"/>
            </v:shape>
          </w:pict>
        </mc:Fallback>
      </mc:AlternateContent>
    </w:r>
    <w:r>
      <w:rPr>
        <w:rFonts w:ascii="Arial Narrow" w:hAnsi="Arial Narrow" w:cs="Arial"/>
        <w:i/>
        <w:noProof/>
        <w:lang w:val="en-US"/>
      </w:rPr>
      <mc:AlternateContent>
        <mc:Choice Requires="wps">
          <w:drawing>
            <wp:anchor distT="0" distB="0" distL="114300" distR="114300" simplePos="0" relativeHeight="251659776" behindDoc="0" locked="0" layoutInCell="1" allowOverlap="1" wp14:anchorId="561B82A1" wp14:editId="786F3646">
              <wp:simplePos x="0" y="0"/>
              <wp:positionH relativeFrom="column">
                <wp:posOffset>5606415</wp:posOffset>
              </wp:positionH>
              <wp:positionV relativeFrom="paragraph">
                <wp:posOffset>7620</wp:posOffset>
              </wp:positionV>
              <wp:extent cx="0" cy="295275"/>
              <wp:effectExtent l="5715" t="7620" r="13335" b="1143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41.45pt;margin-top:.6pt;width:0;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"/>
          </w:pict>
        </mc:Fallback>
      </mc:AlternateContent>
    </w:r>
    <w:r>
      <w:rPr>
        <w:rFonts w:ascii="Arial Narrow" w:hAnsi="Arial Narrow" w:cs="Arial"/>
        <w:lang w:val="en-US"/>
      </w:rPr>
      <w:t xml:space="preserve">        LAPORAN AKUNTABILITAS KINERJA INSTANSI PEMERINTAH       </w:t>
    </w:r>
    <w:r w:rsidRPr="00030DCA">
      <w:rPr>
        <w:rFonts w:ascii="Arial Narrow" w:hAnsi="Arial Narrow" w:cs="Arial"/>
        <w:lang w:val="en-US"/>
      </w:rPr>
      <w:t xml:space="preserve"> </w:t>
    </w:r>
    <w:r w:rsidRPr="00030DCA">
      <w:rPr>
        <w:rStyle w:val="PageNumber"/>
        <w:rFonts w:ascii="Arial Narrow" w:hAnsi="Arial Narrow" w:cs="Arial"/>
      </w:rPr>
      <w:fldChar w:fldCharType="begin"/>
    </w:r>
    <w:r w:rsidRPr="00030DCA">
      <w:rPr>
        <w:rStyle w:val="PageNumber"/>
        <w:rFonts w:ascii="Arial Narrow" w:hAnsi="Arial Narrow" w:cs="Arial"/>
      </w:rPr>
      <w:instrText xml:space="preserve"> PAGE </w:instrText>
    </w:r>
    <w:r w:rsidRPr="00030DCA">
      <w:rPr>
        <w:rStyle w:val="PageNumber"/>
        <w:rFonts w:ascii="Arial Narrow" w:hAnsi="Arial Narrow" w:cs="Arial"/>
      </w:rPr>
      <w:fldChar w:fldCharType="separate"/>
    </w:r>
    <w:r w:rsidR="00360A63">
      <w:rPr>
        <w:rStyle w:val="PageNumber"/>
        <w:rFonts w:ascii="Arial Narrow" w:hAnsi="Arial Narrow" w:cs="Arial"/>
        <w:noProof/>
      </w:rPr>
      <w:t>1</w:t>
    </w:r>
    <w:r w:rsidRPr="00030DCA">
      <w:rPr>
        <w:rStyle w:val="PageNumber"/>
        <w:rFonts w:ascii="Arial Narrow" w:hAnsi="Arial Narrow" w:cs="Arial"/>
      </w:rPr>
      <w:fldChar w:fldCharType="end"/>
    </w:r>
  </w:p>
  <w:p w14:paraId="4A441C83" w14:textId="6D471B99" w:rsidR="00025FAE" w:rsidRDefault="00025FAE" w:rsidP="00025FAE">
    <w:pPr>
      <w:pStyle w:val="Footer"/>
      <w:spacing w:after="0" w:line="240" w:lineRule="auto"/>
      <w:jc w:val="right"/>
      <w:rPr>
        <w:rFonts w:ascii="Arial Narrow" w:hAnsi="Arial Narrow" w:cs="Arial"/>
        <w:color w:val="FFFFFF"/>
        <w:lang w:val="en-US"/>
      </w:rPr>
    </w:pPr>
    <w:r>
      <w:rPr>
        <w:rFonts w:ascii="Arial Narrow" w:hAnsi="Arial Narrow" w:cs="Arial"/>
        <w:lang w:val="en-US"/>
      </w:rPr>
      <w:t xml:space="preserve"> HANJAR SATUAN PENDIDIKAN – DIKBANGSPES PAMEN/PNS GOL-</w:t>
    </w:r>
    <w:proofErr w:type="gramStart"/>
    <w:r w:rsidR="00360A63">
      <w:rPr>
        <w:rFonts w:ascii="Arial Narrow" w:hAnsi="Arial Narrow" w:cs="Arial"/>
        <w:lang w:val="en-US"/>
      </w:rPr>
      <w:t>IV</w:t>
    </w:r>
    <w:bookmarkStart w:id="15" w:name="_GoBack"/>
    <w:bookmarkEnd w:id="15"/>
    <w:r>
      <w:rPr>
        <w:rFonts w:ascii="Arial Narrow" w:hAnsi="Arial Narrow" w:cs="Arial"/>
        <w:lang w:val="en-US"/>
      </w:rPr>
      <w:t xml:space="preserve">  FUNGRENGAR</w:t>
    </w:r>
    <w:proofErr w:type="gramEnd"/>
    <w:r>
      <w:rPr>
        <w:rFonts w:ascii="Arial Narrow" w:hAnsi="Arial Narrow" w:cs="Arial"/>
        <w:lang w:val="en-US"/>
      </w:rPr>
      <w:t xml:space="preserve"> </w:t>
    </w:r>
    <w:r w:rsidRPr="00030DCA">
      <w:rPr>
        <w:rFonts w:ascii="Arial Narrow" w:hAnsi="Arial Narrow" w:cs="Arial"/>
        <w:lang w:val="en-US"/>
      </w:rPr>
      <w:t xml:space="preserve">        </w:t>
    </w:r>
    <w:r w:rsidRPr="00030DCA">
      <w:rPr>
        <w:rFonts w:ascii="Arial Narrow" w:hAnsi="Arial Narrow" w:cs="Arial"/>
        <w:color w:val="FFFFFF"/>
        <w:lang w:val="en-US"/>
      </w:rPr>
      <w:t xml:space="preserve">   -</w:t>
    </w:r>
  </w:p>
  <w:p w14:paraId="3206B9DD" w14:textId="77777777" w:rsidR="00025FAE" w:rsidRPr="00030DCA" w:rsidRDefault="00025FAE" w:rsidP="00025FAE">
    <w:pPr>
      <w:pStyle w:val="Footer"/>
      <w:spacing w:after="0" w:line="240" w:lineRule="auto"/>
      <w:jc w:val="right"/>
      <w:rPr>
        <w:rFonts w:ascii="Arial Narrow" w:hAnsi="Arial Narrow" w:cs="Arial"/>
        <w:color w:val="FFFFFF"/>
        <w:lang w:val="en-US"/>
      </w:rPr>
    </w:pPr>
    <w:r w:rsidRPr="00030DCA">
      <w:rPr>
        <w:rFonts w:ascii="Arial Narrow" w:hAnsi="Arial Narrow" w:cs="Arial"/>
        <w:color w:val="FFFFFF"/>
        <w:lang w:val="en-US"/>
      </w:rPr>
      <w:t xml:space="preserve"> </w:t>
    </w:r>
  </w:p>
  <w:p w14:paraId="6E15ABDC" w14:textId="06687331" w:rsidR="00025FAE" w:rsidRDefault="00025FAE" w:rsidP="00BA0102">
    <w:pPr>
      <w:pStyle w:val="Footer"/>
      <w:spacing w:after="0" w:line="240" w:lineRule="auto"/>
      <w:jc w:val="right"/>
      <w:rPr>
        <w:rFonts w:ascii="Arial Narrow" w:hAnsi="Arial Narrow" w:cs="Arial"/>
        <w:color w:val="FFFFFF"/>
        <w:lang w:val="en-US"/>
      </w:rPr>
    </w:pPr>
    <w:r w:rsidRPr="00030DCA">
      <w:rPr>
        <w:rFonts w:ascii="Arial Narrow" w:hAnsi="Arial Narrow" w:cs="Arial"/>
        <w:color w:val="FFFFFF"/>
        <w:lang w:val="en-US"/>
      </w:rPr>
      <w:t>-</w:t>
    </w:r>
  </w:p>
  <w:p w14:paraId="4DC4CBB4" w14:textId="77777777" w:rsidR="00025FAE" w:rsidRPr="00BA4755" w:rsidRDefault="00025FAE" w:rsidP="00BA0102">
    <w:pPr>
      <w:pStyle w:val="Footer"/>
      <w:spacing w:after="0" w:line="240" w:lineRule="auto"/>
      <w:jc w:val="righ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81629" w14:textId="77777777" w:rsidR="00360A63" w:rsidRDefault="00360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845B8" w14:textId="77777777" w:rsidR="00E90DF2" w:rsidRDefault="00E90DF2" w:rsidP="00781CFB">
      <w:pPr>
        <w:spacing w:after="0" w:line="240" w:lineRule="auto"/>
      </w:pPr>
      <w:r>
        <w:separator/>
      </w:r>
    </w:p>
  </w:footnote>
  <w:footnote w:type="continuationSeparator" w:id="0">
    <w:p w14:paraId="3245B896" w14:textId="77777777" w:rsidR="00E90DF2" w:rsidRDefault="00E90DF2" w:rsidP="00781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52C90" w14:textId="77777777" w:rsidR="00360A63" w:rsidRDefault="00360A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EE3A5" w14:textId="54DDF8A2" w:rsidR="00025FAE" w:rsidRPr="00C87FCF" w:rsidRDefault="00025FAE" w:rsidP="00781CFB">
    <w:pPr>
      <w:pStyle w:val="Header"/>
      <w:jc w:val="right"/>
      <w:rPr>
        <w:rFonts w:ascii="Arial Narrow" w:hAnsi="Arial Narrow"/>
        <w:lang w:val="en-US"/>
      </w:rPr>
    </w:pPr>
    <w:r>
      <w:rPr>
        <w:rFonts w:ascii="Arial Narrow" w:hAnsi="Arial Narrow"/>
        <w:noProof/>
        <w:lang w:val="en-US"/>
      </w:rPr>
      <mc:AlternateContent>
        <mc:Choice Requires="wps">
          <w:drawing>
            <wp:anchor distT="0" distB="0" distL="114300" distR="114300" simplePos="0" relativeHeight="251656704" behindDoc="0" locked="0" layoutInCell="1" allowOverlap="1" wp14:anchorId="1E242082" wp14:editId="664D91AF">
              <wp:simplePos x="0" y="0"/>
              <wp:positionH relativeFrom="column">
                <wp:posOffset>-1905</wp:posOffset>
              </wp:positionH>
              <wp:positionV relativeFrom="paragraph">
                <wp:posOffset>157480</wp:posOffset>
              </wp:positionV>
              <wp:extent cx="5998845" cy="11430"/>
              <wp:effectExtent l="11430" t="7620" r="9525" b="9525"/>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84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B197E5"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472.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"/>
          </w:pict>
        </mc:Fallback>
      </mc:AlternateContent>
    </w:r>
    <w:r>
      <w:rPr>
        <w:rFonts w:ascii="Arial Narrow" w:hAnsi="Arial Narrow"/>
        <w:lang w:val="en-US"/>
      </w:rPr>
      <w:t>PUSDKMIN LEMDIKLAT POLRI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06799" w14:textId="77777777" w:rsidR="00360A63" w:rsidRDefault="00360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16C0"/>
    <w:multiLevelType w:val="hybridMultilevel"/>
    <w:tmpl w:val="CE2C19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9E0ADF"/>
    <w:multiLevelType w:val="hybridMultilevel"/>
    <w:tmpl w:val="7CC64E84"/>
    <w:lvl w:ilvl="0" w:tplc="74568032">
      <w:start w:val="1"/>
      <w:numFmt w:val="bullet"/>
      <w:lvlText w:val="•"/>
      <w:lvlJc w:val="left"/>
      <w:pPr>
        <w:ind w:left="795" w:hanging="360"/>
      </w:pPr>
      <w:rPr>
        <w:rFonts w:hint="default"/>
      </w:rPr>
    </w:lvl>
    <w:lvl w:ilvl="1" w:tplc="04210003" w:tentative="1">
      <w:start w:val="1"/>
      <w:numFmt w:val="bullet"/>
      <w:lvlText w:val="o"/>
      <w:lvlJc w:val="left"/>
      <w:pPr>
        <w:ind w:left="1515" w:hanging="360"/>
      </w:pPr>
      <w:rPr>
        <w:rFonts w:ascii="Courier New" w:hAnsi="Courier New" w:cs="Courier New" w:hint="default"/>
      </w:rPr>
    </w:lvl>
    <w:lvl w:ilvl="2" w:tplc="04210005" w:tentative="1">
      <w:start w:val="1"/>
      <w:numFmt w:val="bullet"/>
      <w:lvlText w:val=""/>
      <w:lvlJc w:val="left"/>
      <w:pPr>
        <w:ind w:left="2235" w:hanging="360"/>
      </w:pPr>
      <w:rPr>
        <w:rFonts w:ascii="Wingdings" w:hAnsi="Wingdings" w:hint="default"/>
      </w:rPr>
    </w:lvl>
    <w:lvl w:ilvl="3" w:tplc="04210001" w:tentative="1">
      <w:start w:val="1"/>
      <w:numFmt w:val="bullet"/>
      <w:lvlText w:val=""/>
      <w:lvlJc w:val="left"/>
      <w:pPr>
        <w:ind w:left="2955" w:hanging="360"/>
      </w:pPr>
      <w:rPr>
        <w:rFonts w:ascii="Symbol" w:hAnsi="Symbol" w:hint="default"/>
      </w:rPr>
    </w:lvl>
    <w:lvl w:ilvl="4" w:tplc="04210003" w:tentative="1">
      <w:start w:val="1"/>
      <w:numFmt w:val="bullet"/>
      <w:lvlText w:val="o"/>
      <w:lvlJc w:val="left"/>
      <w:pPr>
        <w:ind w:left="3675" w:hanging="360"/>
      </w:pPr>
      <w:rPr>
        <w:rFonts w:ascii="Courier New" w:hAnsi="Courier New" w:cs="Courier New" w:hint="default"/>
      </w:rPr>
    </w:lvl>
    <w:lvl w:ilvl="5" w:tplc="04210005" w:tentative="1">
      <w:start w:val="1"/>
      <w:numFmt w:val="bullet"/>
      <w:lvlText w:val=""/>
      <w:lvlJc w:val="left"/>
      <w:pPr>
        <w:ind w:left="4395" w:hanging="360"/>
      </w:pPr>
      <w:rPr>
        <w:rFonts w:ascii="Wingdings" w:hAnsi="Wingdings" w:hint="default"/>
      </w:rPr>
    </w:lvl>
    <w:lvl w:ilvl="6" w:tplc="04210001" w:tentative="1">
      <w:start w:val="1"/>
      <w:numFmt w:val="bullet"/>
      <w:lvlText w:val=""/>
      <w:lvlJc w:val="left"/>
      <w:pPr>
        <w:ind w:left="5115" w:hanging="360"/>
      </w:pPr>
      <w:rPr>
        <w:rFonts w:ascii="Symbol" w:hAnsi="Symbol" w:hint="default"/>
      </w:rPr>
    </w:lvl>
    <w:lvl w:ilvl="7" w:tplc="04210003" w:tentative="1">
      <w:start w:val="1"/>
      <w:numFmt w:val="bullet"/>
      <w:lvlText w:val="o"/>
      <w:lvlJc w:val="left"/>
      <w:pPr>
        <w:ind w:left="5835" w:hanging="360"/>
      </w:pPr>
      <w:rPr>
        <w:rFonts w:ascii="Courier New" w:hAnsi="Courier New" w:cs="Courier New" w:hint="default"/>
      </w:rPr>
    </w:lvl>
    <w:lvl w:ilvl="8" w:tplc="04210005" w:tentative="1">
      <w:start w:val="1"/>
      <w:numFmt w:val="bullet"/>
      <w:lvlText w:val=""/>
      <w:lvlJc w:val="left"/>
      <w:pPr>
        <w:ind w:left="6555" w:hanging="360"/>
      </w:pPr>
      <w:rPr>
        <w:rFonts w:ascii="Wingdings" w:hAnsi="Wingdings" w:hint="default"/>
      </w:rPr>
    </w:lvl>
  </w:abstractNum>
  <w:abstractNum w:abstractNumId="2">
    <w:nsid w:val="109F4696"/>
    <w:multiLevelType w:val="hybridMultilevel"/>
    <w:tmpl w:val="9DA67708"/>
    <w:lvl w:ilvl="0" w:tplc="9640AC0A">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
    <w:nsid w:val="10A77A8B"/>
    <w:multiLevelType w:val="multilevel"/>
    <w:tmpl w:val="0846A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3152AF"/>
    <w:multiLevelType w:val="hybridMultilevel"/>
    <w:tmpl w:val="9826570C"/>
    <w:lvl w:ilvl="0" w:tplc="04210019">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rPr>
        <w:rFonts w:cs="Times New Roman"/>
      </w:rPr>
    </w:lvl>
    <w:lvl w:ilvl="2" w:tplc="0421001B" w:tentative="1">
      <w:start w:val="1"/>
      <w:numFmt w:val="lowerRoman"/>
      <w:lvlText w:val="%3."/>
      <w:lvlJc w:val="right"/>
      <w:pPr>
        <w:ind w:left="3087" w:hanging="180"/>
      </w:pPr>
      <w:rPr>
        <w:rFonts w:cs="Times New Roman"/>
      </w:rPr>
    </w:lvl>
    <w:lvl w:ilvl="3" w:tplc="0421000F" w:tentative="1">
      <w:start w:val="1"/>
      <w:numFmt w:val="decimal"/>
      <w:lvlText w:val="%4."/>
      <w:lvlJc w:val="left"/>
      <w:pPr>
        <w:ind w:left="3807" w:hanging="360"/>
      </w:pPr>
      <w:rPr>
        <w:rFonts w:cs="Times New Roman"/>
      </w:rPr>
    </w:lvl>
    <w:lvl w:ilvl="4" w:tplc="04210019" w:tentative="1">
      <w:start w:val="1"/>
      <w:numFmt w:val="lowerLetter"/>
      <w:lvlText w:val="%5."/>
      <w:lvlJc w:val="left"/>
      <w:pPr>
        <w:ind w:left="4527" w:hanging="360"/>
      </w:pPr>
      <w:rPr>
        <w:rFonts w:cs="Times New Roman"/>
      </w:rPr>
    </w:lvl>
    <w:lvl w:ilvl="5" w:tplc="0421001B" w:tentative="1">
      <w:start w:val="1"/>
      <w:numFmt w:val="lowerRoman"/>
      <w:lvlText w:val="%6."/>
      <w:lvlJc w:val="right"/>
      <w:pPr>
        <w:ind w:left="5247" w:hanging="180"/>
      </w:pPr>
      <w:rPr>
        <w:rFonts w:cs="Times New Roman"/>
      </w:rPr>
    </w:lvl>
    <w:lvl w:ilvl="6" w:tplc="0421000F" w:tentative="1">
      <w:start w:val="1"/>
      <w:numFmt w:val="decimal"/>
      <w:lvlText w:val="%7."/>
      <w:lvlJc w:val="left"/>
      <w:pPr>
        <w:ind w:left="5967" w:hanging="360"/>
      </w:pPr>
      <w:rPr>
        <w:rFonts w:cs="Times New Roman"/>
      </w:rPr>
    </w:lvl>
    <w:lvl w:ilvl="7" w:tplc="04210019" w:tentative="1">
      <w:start w:val="1"/>
      <w:numFmt w:val="lowerLetter"/>
      <w:lvlText w:val="%8."/>
      <w:lvlJc w:val="left"/>
      <w:pPr>
        <w:ind w:left="6687" w:hanging="360"/>
      </w:pPr>
      <w:rPr>
        <w:rFonts w:cs="Times New Roman"/>
      </w:rPr>
    </w:lvl>
    <w:lvl w:ilvl="8" w:tplc="0421001B" w:tentative="1">
      <w:start w:val="1"/>
      <w:numFmt w:val="lowerRoman"/>
      <w:lvlText w:val="%9."/>
      <w:lvlJc w:val="right"/>
      <w:pPr>
        <w:ind w:left="7407" w:hanging="180"/>
      </w:pPr>
      <w:rPr>
        <w:rFonts w:cs="Times New Roman"/>
      </w:rPr>
    </w:lvl>
  </w:abstractNum>
  <w:abstractNum w:abstractNumId="5">
    <w:nsid w:val="19465A6A"/>
    <w:multiLevelType w:val="hybridMultilevel"/>
    <w:tmpl w:val="DE46E7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A97DA2"/>
    <w:multiLevelType w:val="hybridMultilevel"/>
    <w:tmpl w:val="DB4EE2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6C7A80"/>
    <w:multiLevelType w:val="hybridMultilevel"/>
    <w:tmpl w:val="2FEA7B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CB3BE0"/>
    <w:multiLevelType w:val="hybridMultilevel"/>
    <w:tmpl w:val="949C8F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A67F72"/>
    <w:multiLevelType w:val="hybridMultilevel"/>
    <w:tmpl w:val="98B259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7A45EA"/>
    <w:multiLevelType w:val="hybridMultilevel"/>
    <w:tmpl w:val="B24492C6"/>
    <w:lvl w:ilvl="0" w:tplc="0988EBDA">
      <w:start w:val="1"/>
      <w:numFmt w:val="lowerLetter"/>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1">
    <w:nsid w:val="2B91218D"/>
    <w:multiLevelType w:val="hybridMultilevel"/>
    <w:tmpl w:val="BABA1FF2"/>
    <w:lvl w:ilvl="0" w:tplc="FDDA1782">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FC2EDC"/>
    <w:multiLevelType w:val="hybridMultilevel"/>
    <w:tmpl w:val="3A2891BC"/>
    <w:lvl w:ilvl="0" w:tplc="446A263C">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3">
    <w:nsid w:val="2C6F653C"/>
    <w:multiLevelType w:val="hybridMultilevel"/>
    <w:tmpl w:val="E94EED56"/>
    <w:lvl w:ilvl="0" w:tplc="12BCF926">
      <w:start w:val="5"/>
      <w:numFmt w:val="decimal"/>
      <w:lvlText w:val="%1."/>
      <w:lvlJc w:val="left"/>
      <w:pPr>
        <w:ind w:left="1232" w:hanging="720"/>
      </w:pPr>
      <w:rPr>
        <w:rFonts w:ascii="Cambria" w:eastAsia="Cambria" w:hAnsi="Cambria" w:hint="default"/>
        <w:w w:val="123"/>
        <w:sz w:val="24"/>
        <w:szCs w:val="24"/>
      </w:rPr>
    </w:lvl>
    <w:lvl w:ilvl="1" w:tplc="9D1CDBDA">
      <w:start w:val="1"/>
      <w:numFmt w:val="lowerLetter"/>
      <w:lvlText w:val="%2."/>
      <w:lvlJc w:val="left"/>
      <w:pPr>
        <w:ind w:left="1931" w:hanging="711"/>
      </w:pPr>
      <w:rPr>
        <w:rFonts w:ascii="Arial" w:eastAsia="Cambria" w:hAnsi="Arial" w:cs="Arial" w:hint="default"/>
        <w:w w:val="129"/>
        <w:sz w:val="24"/>
        <w:szCs w:val="24"/>
      </w:rPr>
    </w:lvl>
    <w:lvl w:ilvl="2" w:tplc="FE2A3210">
      <w:start w:val="1"/>
      <w:numFmt w:val="bullet"/>
      <w:lvlText w:val="•"/>
      <w:lvlJc w:val="left"/>
      <w:pPr>
        <w:ind w:left="2864" w:hanging="711"/>
      </w:pPr>
      <w:rPr>
        <w:rFonts w:hint="default"/>
      </w:rPr>
    </w:lvl>
    <w:lvl w:ilvl="3" w:tplc="F316554C">
      <w:start w:val="1"/>
      <w:numFmt w:val="bullet"/>
      <w:lvlText w:val="•"/>
      <w:lvlJc w:val="left"/>
      <w:pPr>
        <w:ind w:left="3788" w:hanging="711"/>
      </w:pPr>
      <w:rPr>
        <w:rFonts w:hint="default"/>
      </w:rPr>
    </w:lvl>
    <w:lvl w:ilvl="4" w:tplc="B48CF2F6">
      <w:start w:val="1"/>
      <w:numFmt w:val="bullet"/>
      <w:lvlText w:val="•"/>
      <w:lvlJc w:val="left"/>
      <w:pPr>
        <w:ind w:left="4713" w:hanging="711"/>
      </w:pPr>
      <w:rPr>
        <w:rFonts w:hint="default"/>
      </w:rPr>
    </w:lvl>
    <w:lvl w:ilvl="5" w:tplc="6D141F08">
      <w:start w:val="1"/>
      <w:numFmt w:val="bullet"/>
      <w:lvlText w:val="•"/>
      <w:lvlJc w:val="left"/>
      <w:pPr>
        <w:ind w:left="5637" w:hanging="711"/>
      </w:pPr>
      <w:rPr>
        <w:rFonts w:hint="default"/>
      </w:rPr>
    </w:lvl>
    <w:lvl w:ilvl="6" w:tplc="D0C83C1A">
      <w:start w:val="1"/>
      <w:numFmt w:val="bullet"/>
      <w:lvlText w:val="•"/>
      <w:lvlJc w:val="left"/>
      <w:pPr>
        <w:ind w:left="6562" w:hanging="711"/>
      </w:pPr>
      <w:rPr>
        <w:rFonts w:hint="default"/>
      </w:rPr>
    </w:lvl>
    <w:lvl w:ilvl="7" w:tplc="2D38275A">
      <w:start w:val="1"/>
      <w:numFmt w:val="bullet"/>
      <w:lvlText w:val="•"/>
      <w:lvlJc w:val="left"/>
      <w:pPr>
        <w:ind w:left="7486" w:hanging="711"/>
      </w:pPr>
      <w:rPr>
        <w:rFonts w:hint="default"/>
      </w:rPr>
    </w:lvl>
    <w:lvl w:ilvl="8" w:tplc="358EDB82">
      <w:start w:val="1"/>
      <w:numFmt w:val="bullet"/>
      <w:lvlText w:val="•"/>
      <w:lvlJc w:val="left"/>
      <w:pPr>
        <w:ind w:left="8411" w:hanging="711"/>
      </w:pPr>
      <w:rPr>
        <w:rFonts w:hint="default"/>
      </w:rPr>
    </w:lvl>
  </w:abstractNum>
  <w:abstractNum w:abstractNumId="14">
    <w:nsid w:val="2E7455B1"/>
    <w:multiLevelType w:val="hybridMultilevel"/>
    <w:tmpl w:val="CE760F26"/>
    <w:lvl w:ilvl="0" w:tplc="E682BE8E">
      <w:start w:val="1"/>
      <w:numFmt w:val="lowerLetter"/>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15">
    <w:nsid w:val="30850A79"/>
    <w:multiLevelType w:val="hybridMultilevel"/>
    <w:tmpl w:val="402661C6"/>
    <w:lvl w:ilvl="0" w:tplc="809208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7C076F"/>
    <w:multiLevelType w:val="hybridMultilevel"/>
    <w:tmpl w:val="4162E2E4"/>
    <w:lvl w:ilvl="0" w:tplc="70F4C0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3C6031E"/>
    <w:multiLevelType w:val="hybridMultilevel"/>
    <w:tmpl w:val="FBAEE41E"/>
    <w:lvl w:ilvl="0" w:tplc="F6D03CF8">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8">
    <w:nsid w:val="351F36C1"/>
    <w:multiLevelType w:val="hybridMultilevel"/>
    <w:tmpl w:val="70C23146"/>
    <w:lvl w:ilvl="0" w:tplc="C54805BA">
      <w:start w:val="1"/>
      <w:numFmt w:val="decimal"/>
      <w:lvlText w:val="(%1)"/>
      <w:lvlJc w:val="left"/>
      <w:pPr>
        <w:ind w:left="1940" w:hanging="720"/>
      </w:pPr>
      <w:rPr>
        <w:rFonts w:ascii="Arial" w:eastAsia="Cambria" w:hAnsi="Arial" w:cs="Arial" w:hint="default"/>
        <w:w w:val="78"/>
        <w:sz w:val="24"/>
        <w:szCs w:val="24"/>
      </w:rPr>
    </w:lvl>
    <w:lvl w:ilvl="1" w:tplc="B71C499A">
      <w:start w:val="1"/>
      <w:numFmt w:val="bullet"/>
      <w:lvlText w:val="•"/>
      <w:lvlJc w:val="left"/>
      <w:pPr>
        <w:ind w:left="2778" w:hanging="720"/>
      </w:pPr>
      <w:rPr>
        <w:rFonts w:hint="default"/>
      </w:rPr>
    </w:lvl>
    <w:lvl w:ilvl="2" w:tplc="303E2774">
      <w:start w:val="1"/>
      <w:numFmt w:val="bullet"/>
      <w:lvlText w:val="•"/>
      <w:lvlJc w:val="left"/>
      <w:pPr>
        <w:ind w:left="3616" w:hanging="720"/>
      </w:pPr>
      <w:rPr>
        <w:rFonts w:hint="default"/>
      </w:rPr>
    </w:lvl>
    <w:lvl w:ilvl="3" w:tplc="FE70ADF6">
      <w:start w:val="1"/>
      <w:numFmt w:val="bullet"/>
      <w:lvlText w:val="•"/>
      <w:lvlJc w:val="left"/>
      <w:pPr>
        <w:ind w:left="4454" w:hanging="720"/>
      </w:pPr>
      <w:rPr>
        <w:rFonts w:hint="default"/>
      </w:rPr>
    </w:lvl>
    <w:lvl w:ilvl="4" w:tplc="698A6EE8">
      <w:start w:val="1"/>
      <w:numFmt w:val="bullet"/>
      <w:lvlText w:val="•"/>
      <w:lvlJc w:val="left"/>
      <w:pPr>
        <w:ind w:left="5292" w:hanging="720"/>
      </w:pPr>
      <w:rPr>
        <w:rFonts w:hint="default"/>
      </w:rPr>
    </w:lvl>
    <w:lvl w:ilvl="5" w:tplc="32DED5C8">
      <w:start w:val="1"/>
      <w:numFmt w:val="bullet"/>
      <w:lvlText w:val="•"/>
      <w:lvlJc w:val="left"/>
      <w:pPr>
        <w:ind w:left="6130" w:hanging="720"/>
      </w:pPr>
      <w:rPr>
        <w:rFonts w:hint="default"/>
      </w:rPr>
    </w:lvl>
    <w:lvl w:ilvl="6" w:tplc="DF824208">
      <w:start w:val="1"/>
      <w:numFmt w:val="bullet"/>
      <w:lvlText w:val="•"/>
      <w:lvlJc w:val="left"/>
      <w:pPr>
        <w:ind w:left="6968" w:hanging="720"/>
      </w:pPr>
      <w:rPr>
        <w:rFonts w:hint="default"/>
      </w:rPr>
    </w:lvl>
    <w:lvl w:ilvl="7" w:tplc="AD0E68F6">
      <w:start w:val="1"/>
      <w:numFmt w:val="bullet"/>
      <w:lvlText w:val="•"/>
      <w:lvlJc w:val="left"/>
      <w:pPr>
        <w:ind w:left="7806" w:hanging="720"/>
      </w:pPr>
      <w:rPr>
        <w:rFonts w:hint="default"/>
      </w:rPr>
    </w:lvl>
    <w:lvl w:ilvl="8" w:tplc="0F08F6E8">
      <w:start w:val="1"/>
      <w:numFmt w:val="bullet"/>
      <w:lvlText w:val="•"/>
      <w:lvlJc w:val="left"/>
      <w:pPr>
        <w:ind w:left="8644" w:hanging="720"/>
      </w:pPr>
      <w:rPr>
        <w:rFonts w:hint="default"/>
      </w:rPr>
    </w:lvl>
  </w:abstractNum>
  <w:abstractNum w:abstractNumId="19">
    <w:nsid w:val="367023A2"/>
    <w:multiLevelType w:val="hybridMultilevel"/>
    <w:tmpl w:val="1C6255C2"/>
    <w:lvl w:ilvl="0" w:tplc="65107D34">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A812575"/>
    <w:multiLevelType w:val="hybridMultilevel"/>
    <w:tmpl w:val="835CD9BC"/>
    <w:lvl w:ilvl="0" w:tplc="D37E23F2">
      <w:start w:val="1"/>
      <w:numFmt w:val="decimal"/>
      <w:lvlText w:val="(%1)"/>
      <w:lvlJc w:val="left"/>
      <w:pPr>
        <w:ind w:left="1080" w:hanging="720"/>
      </w:pPr>
      <w:rPr>
        <w:rFonts w:ascii="Arial" w:eastAsia="Cambria" w:hAnsi="Arial" w:cs="Arial" w:hint="default"/>
        <w:w w:val="78"/>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D5E07DF"/>
    <w:multiLevelType w:val="hybridMultilevel"/>
    <w:tmpl w:val="3E7215AE"/>
    <w:lvl w:ilvl="0" w:tplc="0421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2">
    <w:nsid w:val="3EB605F4"/>
    <w:multiLevelType w:val="hybridMultilevel"/>
    <w:tmpl w:val="8F36839A"/>
    <w:lvl w:ilvl="0" w:tplc="52D083FE">
      <w:start w:val="1"/>
      <w:numFmt w:val="bullet"/>
      <w:lvlText w:val=""/>
      <w:lvlJc w:val="left"/>
      <w:pPr>
        <w:ind w:left="1141" w:hanging="360"/>
      </w:pPr>
      <w:rPr>
        <w:rFonts w:ascii="Symbol" w:hAnsi="Symbol" w:hint="default"/>
        <w:b w:val="0"/>
        <w:bCs w:val="0"/>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23">
    <w:nsid w:val="445F39C3"/>
    <w:multiLevelType w:val="hybridMultilevel"/>
    <w:tmpl w:val="3EEE91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8BD3CC6"/>
    <w:multiLevelType w:val="multilevel"/>
    <w:tmpl w:val="822A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FA61BA"/>
    <w:multiLevelType w:val="hybridMultilevel"/>
    <w:tmpl w:val="DBAE335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4CBE4AAD"/>
    <w:multiLevelType w:val="singleLevel"/>
    <w:tmpl w:val="4CBE4AAD"/>
    <w:lvl w:ilvl="0">
      <w:start w:val="1"/>
      <w:numFmt w:val="decimal"/>
      <w:suff w:val="space"/>
      <w:lvlText w:val="%1."/>
      <w:lvlJc w:val="left"/>
    </w:lvl>
  </w:abstractNum>
  <w:abstractNum w:abstractNumId="27">
    <w:nsid w:val="4E793FBD"/>
    <w:multiLevelType w:val="hybridMultilevel"/>
    <w:tmpl w:val="4664C54A"/>
    <w:lvl w:ilvl="0" w:tplc="4316068E">
      <w:start w:val="1"/>
      <w:numFmt w:val="lowerLetter"/>
      <w:lvlText w:val="%1."/>
      <w:lvlJc w:val="left"/>
      <w:pPr>
        <w:ind w:left="956" w:hanging="360"/>
      </w:pPr>
      <w:rPr>
        <w:rFonts w:hint="default"/>
        <w:b w:val="0"/>
      </w:rPr>
    </w:lvl>
    <w:lvl w:ilvl="1" w:tplc="04210019" w:tentative="1">
      <w:start w:val="1"/>
      <w:numFmt w:val="lowerLetter"/>
      <w:lvlText w:val="%2."/>
      <w:lvlJc w:val="left"/>
      <w:pPr>
        <w:ind w:left="1676" w:hanging="360"/>
      </w:pPr>
    </w:lvl>
    <w:lvl w:ilvl="2" w:tplc="0421001B" w:tentative="1">
      <w:start w:val="1"/>
      <w:numFmt w:val="lowerRoman"/>
      <w:lvlText w:val="%3."/>
      <w:lvlJc w:val="right"/>
      <w:pPr>
        <w:ind w:left="2396" w:hanging="180"/>
      </w:pPr>
    </w:lvl>
    <w:lvl w:ilvl="3" w:tplc="0421000F" w:tentative="1">
      <w:start w:val="1"/>
      <w:numFmt w:val="decimal"/>
      <w:lvlText w:val="%4."/>
      <w:lvlJc w:val="left"/>
      <w:pPr>
        <w:ind w:left="3116" w:hanging="360"/>
      </w:pPr>
    </w:lvl>
    <w:lvl w:ilvl="4" w:tplc="04210019" w:tentative="1">
      <w:start w:val="1"/>
      <w:numFmt w:val="lowerLetter"/>
      <w:lvlText w:val="%5."/>
      <w:lvlJc w:val="left"/>
      <w:pPr>
        <w:ind w:left="3836" w:hanging="360"/>
      </w:pPr>
    </w:lvl>
    <w:lvl w:ilvl="5" w:tplc="0421001B" w:tentative="1">
      <w:start w:val="1"/>
      <w:numFmt w:val="lowerRoman"/>
      <w:lvlText w:val="%6."/>
      <w:lvlJc w:val="right"/>
      <w:pPr>
        <w:ind w:left="4556" w:hanging="180"/>
      </w:pPr>
    </w:lvl>
    <w:lvl w:ilvl="6" w:tplc="0421000F" w:tentative="1">
      <w:start w:val="1"/>
      <w:numFmt w:val="decimal"/>
      <w:lvlText w:val="%7."/>
      <w:lvlJc w:val="left"/>
      <w:pPr>
        <w:ind w:left="5276" w:hanging="360"/>
      </w:pPr>
    </w:lvl>
    <w:lvl w:ilvl="7" w:tplc="04210019" w:tentative="1">
      <w:start w:val="1"/>
      <w:numFmt w:val="lowerLetter"/>
      <w:lvlText w:val="%8."/>
      <w:lvlJc w:val="left"/>
      <w:pPr>
        <w:ind w:left="5996" w:hanging="360"/>
      </w:pPr>
    </w:lvl>
    <w:lvl w:ilvl="8" w:tplc="0421001B" w:tentative="1">
      <w:start w:val="1"/>
      <w:numFmt w:val="lowerRoman"/>
      <w:lvlText w:val="%9."/>
      <w:lvlJc w:val="right"/>
      <w:pPr>
        <w:ind w:left="6716" w:hanging="180"/>
      </w:pPr>
    </w:lvl>
  </w:abstractNum>
  <w:abstractNum w:abstractNumId="28">
    <w:nsid w:val="4F8D26BC"/>
    <w:multiLevelType w:val="hybridMultilevel"/>
    <w:tmpl w:val="3452ACD8"/>
    <w:lvl w:ilvl="0" w:tplc="AD3C8894">
      <w:start w:val="1"/>
      <w:numFmt w:val="lowerLetter"/>
      <w:lvlText w:val="%1."/>
      <w:lvlJc w:val="left"/>
      <w:pPr>
        <w:ind w:left="1261" w:hanging="360"/>
      </w:pPr>
      <w:rPr>
        <w:rFonts w:hint="default"/>
      </w:rPr>
    </w:lvl>
    <w:lvl w:ilvl="1" w:tplc="04210019" w:tentative="1">
      <w:start w:val="1"/>
      <w:numFmt w:val="lowerLetter"/>
      <w:lvlText w:val="%2."/>
      <w:lvlJc w:val="left"/>
      <w:pPr>
        <w:ind w:left="1981" w:hanging="360"/>
      </w:pPr>
    </w:lvl>
    <w:lvl w:ilvl="2" w:tplc="0421001B" w:tentative="1">
      <w:start w:val="1"/>
      <w:numFmt w:val="lowerRoman"/>
      <w:lvlText w:val="%3."/>
      <w:lvlJc w:val="right"/>
      <w:pPr>
        <w:ind w:left="2701" w:hanging="180"/>
      </w:pPr>
    </w:lvl>
    <w:lvl w:ilvl="3" w:tplc="0421000F" w:tentative="1">
      <w:start w:val="1"/>
      <w:numFmt w:val="decimal"/>
      <w:lvlText w:val="%4."/>
      <w:lvlJc w:val="left"/>
      <w:pPr>
        <w:ind w:left="3421" w:hanging="360"/>
      </w:pPr>
    </w:lvl>
    <w:lvl w:ilvl="4" w:tplc="04210019" w:tentative="1">
      <w:start w:val="1"/>
      <w:numFmt w:val="lowerLetter"/>
      <w:lvlText w:val="%5."/>
      <w:lvlJc w:val="left"/>
      <w:pPr>
        <w:ind w:left="4141" w:hanging="360"/>
      </w:pPr>
    </w:lvl>
    <w:lvl w:ilvl="5" w:tplc="0421001B" w:tentative="1">
      <w:start w:val="1"/>
      <w:numFmt w:val="lowerRoman"/>
      <w:lvlText w:val="%6."/>
      <w:lvlJc w:val="right"/>
      <w:pPr>
        <w:ind w:left="4861" w:hanging="180"/>
      </w:pPr>
    </w:lvl>
    <w:lvl w:ilvl="6" w:tplc="0421000F" w:tentative="1">
      <w:start w:val="1"/>
      <w:numFmt w:val="decimal"/>
      <w:lvlText w:val="%7."/>
      <w:lvlJc w:val="left"/>
      <w:pPr>
        <w:ind w:left="5581" w:hanging="360"/>
      </w:pPr>
    </w:lvl>
    <w:lvl w:ilvl="7" w:tplc="04210019" w:tentative="1">
      <w:start w:val="1"/>
      <w:numFmt w:val="lowerLetter"/>
      <w:lvlText w:val="%8."/>
      <w:lvlJc w:val="left"/>
      <w:pPr>
        <w:ind w:left="6301" w:hanging="360"/>
      </w:pPr>
    </w:lvl>
    <w:lvl w:ilvl="8" w:tplc="0421001B" w:tentative="1">
      <w:start w:val="1"/>
      <w:numFmt w:val="lowerRoman"/>
      <w:lvlText w:val="%9."/>
      <w:lvlJc w:val="right"/>
      <w:pPr>
        <w:ind w:left="7021" w:hanging="180"/>
      </w:pPr>
    </w:lvl>
  </w:abstractNum>
  <w:abstractNum w:abstractNumId="29">
    <w:nsid w:val="517B2F19"/>
    <w:multiLevelType w:val="hybridMultilevel"/>
    <w:tmpl w:val="3EC80DEC"/>
    <w:lvl w:ilvl="0" w:tplc="577E0662">
      <w:start w:val="1"/>
      <w:numFmt w:val="lowerLetter"/>
      <w:lvlText w:val="%1."/>
      <w:lvlJc w:val="left"/>
      <w:pPr>
        <w:ind w:left="1931" w:hanging="711"/>
      </w:pPr>
      <w:rPr>
        <w:rFonts w:ascii="Arial Narrow" w:eastAsia="Cambria" w:hAnsi="Arial Narrow" w:hint="default"/>
        <w:w w:val="129"/>
        <w:sz w:val="24"/>
        <w:szCs w:val="24"/>
      </w:rPr>
    </w:lvl>
    <w:lvl w:ilvl="1" w:tplc="C2EA0C90">
      <w:start w:val="1"/>
      <w:numFmt w:val="bullet"/>
      <w:lvlText w:val="•"/>
      <w:lvlJc w:val="left"/>
      <w:pPr>
        <w:ind w:left="2778" w:hanging="711"/>
      </w:pPr>
      <w:rPr>
        <w:rFonts w:hint="default"/>
      </w:rPr>
    </w:lvl>
    <w:lvl w:ilvl="2" w:tplc="76AE6BEE">
      <w:start w:val="1"/>
      <w:numFmt w:val="bullet"/>
      <w:lvlText w:val="•"/>
      <w:lvlJc w:val="left"/>
      <w:pPr>
        <w:ind w:left="3616" w:hanging="711"/>
      </w:pPr>
      <w:rPr>
        <w:rFonts w:hint="default"/>
      </w:rPr>
    </w:lvl>
    <w:lvl w:ilvl="3" w:tplc="EB281738">
      <w:start w:val="1"/>
      <w:numFmt w:val="bullet"/>
      <w:lvlText w:val="•"/>
      <w:lvlJc w:val="left"/>
      <w:pPr>
        <w:ind w:left="4454" w:hanging="711"/>
      </w:pPr>
      <w:rPr>
        <w:rFonts w:hint="default"/>
      </w:rPr>
    </w:lvl>
    <w:lvl w:ilvl="4" w:tplc="2CFADCAE">
      <w:start w:val="1"/>
      <w:numFmt w:val="bullet"/>
      <w:lvlText w:val="•"/>
      <w:lvlJc w:val="left"/>
      <w:pPr>
        <w:ind w:left="5292" w:hanging="711"/>
      </w:pPr>
      <w:rPr>
        <w:rFonts w:hint="default"/>
      </w:rPr>
    </w:lvl>
    <w:lvl w:ilvl="5" w:tplc="C1380D7E">
      <w:start w:val="1"/>
      <w:numFmt w:val="bullet"/>
      <w:lvlText w:val="•"/>
      <w:lvlJc w:val="left"/>
      <w:pPr>
        <w:ind w:left="6130" w:hanging="711"/>
      </w:pPr>
      <w:rPr>
        <w:rFonts w:hint="default"/>
      </w:rPr>
    </w:lvl>
    <w:lvl w:ilvl="6" w:tplc="D4F68384">
      <w:start w:val="1"/>
      <w:numFmt w:val="bullet"/>
      <w:lvlText w:val="•"/>
      <w:lvlJc w:val="left"/>
      <w:pPr>
        <w:ind w:left="6968" w:hanging="711"/>
      </w:pPr>
      <w:rPr>
        <w:rFonts w:hint="default"/>
      </w:rPr>
    </w:lvl>
    <w:lvl w:ilvl="7" w:tplc="EA5662A0">
      <w:start w:val="1"/>
      <w:numFmt w:val="bullet"/>
      <w:lvlText w:val="•"/>
      <w:lvlJc w:val="left"/>
      <w:pPr>
        <w:ind w:left="7806" w:hanging="711"/>
      </w:pPr>
      <w:rPr>
        <w:rFonts w:hint="default"/>
      </w:rPr>
    </w:lvl>
    <w:lvl w:ilvl="8" w:tplc="EA66ED2C">
      <w:start w:val="1"/>
      <w:numFmt w:val="bullet"/>
      <w:lvlText w:val="•"/>
      <w:lvlJc w:val="left"/>
      <w:pPr>
        <w:ind w:left="8644" w:hanging="711"/>
      </w:pPr>
      <w:rPr>
        <w:rFonts w:hint="default"/>
      </w:rPr>
    </w:lvl>
  </w:abstractNum>
  <w:abstractNum w:abstractNumId="30">
    <w:nsid w:val="51DC1BD9"/>
    <w:multiLevelType w:val="hybridMultilevel"/>
    <w:tmpl w:val="7A98B1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28A3792"/>
    <w:multiLevelType w:val="multilevel"/>
    <w:tmpl w:val="1DFE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EE73E1"/>
    <w:multiLevelType w:val="hybridMultilevel"/>
    <w:tmpl w:val="74A2FC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8A335FE"/>
    <w:multiLevelType w:val="hybridMultilevel"/>
    <w:tmpl w:val="26E20D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BC304B1"/>
    <w:multiLevelType w:val="hybridMultilevel"/>
    <w:tmpl w:val="C1FC9B54"/>
    <w:lvl w:ilvl="0" w:tplc="7D1E4F32">
      <w:start w:val="1"/>
      <w:numFmt w:val="decimal"/>
      <w:lvlText w:val="%1)"/>
      <w:lvlJc w:val="left"/>
      <w:pPr>
        <w:ind w:left="1316" w:hanging="360"/>
      </w:pPr>
      <w:rPr>
        <w:rFonts w:hint="default"/>
      </w:rPr>
    </w:lvl>
    <w:lvl w:ilvl="1" w:tplc="04210019" w:tentative="1">
      <w:start w:val="1"/>
      <w:numFmt w:val="lowerLetter"/>
      <w:lvlText w:val="%2."/>
      <w:lvlJc w:val="left"/>
      <w:pPr>
        <w:ind w:left="2036" w:hanging="360"/>
      </w:pPr>
    </w:lvl>
    <w:lvl w:ilvl="2" w:tplc="0421001B" w:tentative="1">
      <w:start w:val="1"/>
      <w:numFmt w:val="lowerRoman"/>
      <w:lvlText w:val="%3."/>
      <w:lvlJc w:val="right"/>
      <w:pPr>
        <w:ind w:left="2756" w:hanging="180"/>
      </w:pPr>
    </w:lvl>
    <w:lvl w:ilvl="3" w:tplc="0421000F" w:tentative="1">
      <w:start w:val="1"/>
      <w:numFmt w:val="decimal"/>
      <w:lvlText w:val="%4."/>
      <w:lvlJc w:val="left"/>
      <w:pPr>
        <w:ind w:left="3476" w:hanging="360"/>
      </w:pPr>
    </w:lvl>
    <w:lvl w:ilvl="4" w:tplc="04210019" w:tentative="1">
      <w:start w:val="1"/>
      <w:numFmt w:val="lowerLetter"/>
      <w:lvlText w:val="%5."/>
      <w:lvlJc w:val="left"/>
      <w:pPr>
        <w:ind w:left="4196" w:hanging="360"/>
      </w:pPr>
    </w:lvl>
    <w:lvl w:ilvl="5" w:tplc="0421001B" w:tentative="1">
      <w:start w:val="1"/>
      <w:numFmt w:val="lowerRoman"/>
      <w:lvlText w:val="%6."/>
      <w:lvlJc w:val="right"/>
      <w:pPr>
        <w:ind w:left="4916" w:hanging="180"/>
      </w:pPr>
    </w:lvl>
    <w:lvl w:ilvl="6" w:tplc="0421000F" w:tentative="1">
      <w:start w:val="1"/>
      <w:numFmt w:val="decimal"/>
      <w:lvlText w:val="%7."/>
      <w:lvlJc w:val="left"/>
      <w:pPr>
        <w:ind w:left="5636" w:hanging="360"/>
      </w:pPr>
    </w:lvl>
    <w:lvl w:ilvl="7" w:tplc="04210019" w:tentative="1">
      <w:start w:val="1"/>
      <w:numFmt w:val="lowerLetter"/>
      <w:lvlText w:val="%8."/>
      <w:lvlJc w:val="left"/>
      <w:pPr>
        <w:ind w:left="6356" w:hanging="360"/>
      </w:pPr>
    </w:lvl>
    <w:lvl w:ilvl="8" w:tplc="0421001B" w:tentative="1">
      <w:start w:val="1"/>
      <w:numFmt w:val="lowerRoman"/>
      <w:lvlText w:val="%9."/>
      <w:lvlJc w:val="right"/>
      <w:pPr>
        <w:ind w:left="7076" w:hanging="180"/>
      </w:pPr>
    </w:lvl>
  </w:abstractNum>
  <w:abstractNum w:abstractNumId="35">
    <w:nsid w:val="5C8F198D"/>
    <w:multiLevelType w:val="hybridMultilevel"/>
    <w:tmpl w:val="F4285BA0"/>
    <w:lvl w:ilvl="0" w:tplc="438E2D5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5DD62DE7"/>
    <w:multiLevelType w:val="hybridMultilevel"/>
    <w:tmpl w:val="2A684D50"/>
    <w:lvl w:ilvl="0" w:tplc="8C4253AE">
      <w:start w:val="4"/>
      <w:numFmt w:val="lowerLetter"/>
      <w:lvlText w:val="%1."/>
      <w:lvlJc w:val="left"/>
      <w:pPr>
        <w:ind w:left="1931" w:hanging="711"/>
      </w:pPr>
      <w:rPr>
        <w:rFonts w:ascii="Arial" w:eastAsia="Cambria" w:hAnsi="Arial" w:cs="Arial" w:hint="default"/>
        <w:w w:val="12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EC85D44"/>
    <w:multiLevelType w:val="multilevel"/>
    <w:tmpl w:val="7AD0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AD5881"/>
    <w:multiLevelType w:val="hybridMultilevel"/>
    <w:tmpl w:val="611A7DB0"/>
    <w:lvl w:ilvl="0" w:tplc="577E0662">
      <w:start w:val="1"/>
      <w:numFmt w:val="lowerLetter"/>
      <w:lvlText w:val="%1."/>
      <w:lvlJc w:val="left"/>
      <w:pPr>
        <w:ind w:left="1931" w:hanging="711"/>
      </w:pPr>
      <w:rPr>
        <w:rFonts w:ascii="Arial Narrow" w:eastAsia="Cambria" w:hAnsi="Arial Narrow" w:hint="default"/>
        <w:w w:val="129"/>
        <w:sz w:val="24"/>
        <w:szCs w:val="24"/>
      </w:rPr>
    </w:lvl>
    <w:lvl w:ilvl="1" w:tplc="2070C13C">
      <w:start w:val="1"/>
      <w:numFmt w:val="bullet"/>
      <w:lvlText w:val="•"/>
      <w:lvlJc w:val="left"/>
      <w:pPr>
        <w:ind w:left="2778" w:hanging="711"/>
      </w:pPr>
      <w:rPr>
        <w:rFonts w:hint="default"/>
      </w:rPr>
    </w:lvl>
    <w:lvl w:ilvl="2" w:tplc="AC76CB94">
      <w:start w:val="1"/>
      <w:numFmt w:val="bullet"/>
      <w:lvlText w:val="•"/>
      <w:lvlJc w:val="left"/>
      <w:pPr>
        <w:ind w:left="3616" w:hanging="711"/>
      </w:pPr>
      <w:rPr>
        <w:rFonts w:hint="default"/>
      </w:rPr>
    </w:lvl>
    <w:lvl w:ilvl="3" w:tplc="69CACD62">
      <w:start w:val="1"/>
      <w:numFmt w:val="bullet"/>
      <w:lvlText w:val="•"/>
      <w:lvlJc w:val="left"/>
      <w:pPr>
        <w:ind w:left="4454" w:hanging="711"/>
      </w:pPr>
      <w:rPr>
        <w:rFonts w:hint="default"/>
      </w:rPr>
    </w:lvl>
    <w:lvl w:ilvl="4" w:tplc="B6546518">
      <w:start w:val="1"/>
      <w:numFmt w:val="bullet"/>
      <w:lvlText w:val="•"/>
      <w:lvlJc w:val="left"/>
      <w:pPr>
        <w:ind w:left="5292" w:hanging="711"/>
      </w:pPr>
      <w:rPr>
        <w:rFonts w:hint="default"/>
      </w:rPr>
    </w:lvl>
    <w:lvl w:ilvl="5" w:tplc="CA2A5756">
      <w:start w:val="1"/>
      <w:numFmt w:val="bullet"/>
      <w:lvlText w:val="•"/>
      <w:lvlJc w:val="left"/>
      <w:pPr>
        <w:ind w:left="6130" w:hanging="711"/>
      </w:pPr>
      <w:rPr>
        <w:rFonts w:hint="default"/>
      </w:rPr>
    </w:lvl>
    <w:lvl w:ilvl="6" w:tplc="05780D3C">
      <w:start w:val="1"/>
      <w:numFmt w:val="bullet"/>
      <w:lvlText w:val="•"/>
      <w:lvlJc w:val="left"/>
      <w:pPr>
        <w:ind w:left="6968" w:hanging="711"/>
      </w:pPr>
      <w:rPr>
        <w:rFonts w:hint="default"/>
      </w:rPr>
    </w:lvl>
    <w:lvl w:ilvl="7" w:tplc="3ACAD9A8">
      <w:start w:val="1"/>
      <w:numFmt w:val="bullet"/>
      <w:lvlText w:val="•"/>
      <w:lvlJc w:val="left"/>
      <w:pPr>
        <w:ind w:left="7806" w:hanging="711"/>
      </w:pPr>
      <w:rPr>
        <w:rFonts w:hint="default"/>
      </w:rPr>
    </w:lvl>
    <w:lvl w:ilvl="8" w:tplc="804EB708">
      <w:start w:val="1"/>
      <w:numFmt w:val="bullet"/>
      <w:lvlText w:val="•"/>
      <w:lvlJc w:val="left"/>
      <w:pPr>
        <w:ind w:left="8644" w:hanging="711"/>
      </w:pPr>
      <w:rPr>
        <w:rFonts w:hint="default"/>
      </w:rPr>
    </w:lvl>
  </w:abstractNum>
  <w:abstractNum w:abstractNumId="39">
    <w:nsid w:val="63226DF5"/>
    <w:multiLevelType w:val="hybridMultilevel"/>
    <w:tmpl w:val="88EA144A"/>
    <w:lvl w:ilvl="0" w:tplc="CB4A9110">
      <w:start w:val="1"/>
      <w:numFmt w:val="lowerLetter"/>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40">
    <w:nsid w:val="635758E3"/>
    <w:multiLevelType w:val="hybridMultilevel"/>
    <w:tmpl w:val="A60CC060"/>
    <w:lvl w:ilvl="0" w:tplc="74568032">
      <w:start w:val="1"/>
      <w:numFmt w:val="bullet"/>
      <w:lvlText w:val="•"/>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66841D37"/>
    <w:multiLevelType w:val="hybridMultilevel"/>
    <w:tmpl w:val="5FDCF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5878CE"/>
    <w:multiLevelType w:val="hybridMultilevel"/>
    <w:tmpl w:val="586C7E50"/>
    <w:lvl w:ilvl="0" w:tplc="E39A5006">
      <w:start w:val="1"/>
      <w:numFmt w:val="lowerLetter"/>
      <w:lvlText w:val="%1."/>
      <w:lvlJc w:val="left"/>
      <w:pPr>
        <w:ind w:left="1501" w:hanging="360"/>
      </w:pPr>
      <w:rPr>
        <w:rFonts w:hint="default"/>
      </w:r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43">
    <w:nsid w:val="6D650034"/>
    <w:multiLevelType w:val="hybridMultilevel"/>
    <w:tmpl w:val="F136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63419E"/>
    <w:multiLevelType w:val="hybridMultilevel"/>
    <w:tmpl w:val="E3DC1B6C"/>
    <w:lvl w:ilvl="0" w:tplc="04210019">
      <w:start w:val="1"/>
      <w:numFmt w:val="lowerLetter"/>
      <w:lvlText w:val="%1."/>
      <w:lvlJc w:val="left"/>
      <w:pPr>
        <w:ind w:left="1711" w:hanging="360"/>
      </w:p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45">
    <w:nsid w:val="7545178F"/>
    <w:multiLevelType w:val="hybridMultilevel"/>
    <w:tmpl w:val="F75AEA04"/>
    <w:lvl w:ilvl="0" w:tplc="19E82FAA">
      <w:start w:val="1"/>
      <w:numFmt w:val="lowerLetter"/>
      <w:lvlText w:val="%1."/>
      <w:lvlJc w:val="left"/>
      <w:pPr>
        <w:ind w:left="1501" w:hanging="360"/>
      </w:pPr>
      <w:rPr>
        <w:rFonts w:hint="default"/>
      </w:r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46">
    <w:nsid w:val="784306A0"/>
    <w:multiLevelType w:val="hybridMultilevel"/>
    <w:tmpl w:val="CF2A0812"/>
    <w:lvl w:ilvl="0" w:tplc="A882FB22">
      <w:start w:val="1"/>
      <w:numFmt w:val="decimal"/>
      <w:lvlText w:val="%1."/>
      <w:lvlJc w:val="left"/>
      <w:pPr>
        <w:ind w:left="819" w:hanging="360"/>
      </w:pPr>
      <w:rPr>
        <w:rFonts w:hint="default"/>
      </w:rPr>
    </w:lvl>
    <w:lvl w:ilvl="1" w:tplc="38090019" w:tentative="1">
      <w:start w:val="1"/>
      <w:numFmt w:val="lowerLetter"/>
      <w:lvlText w:val="%2."/>
      <w:lvlJc w:val="left"/>
      <w:pPr>
        <w:ind w:left="1539" w:hanging="360"/>
      </w:pPr>
    </w:lvl>
    <w:lvl w:ilvl="2" w:tplc="3809001B" w:tentative="1">
      <w:start w:val="1"/>
      <w:numFmt w:val="lowerRoman"/>
      <w:lvlText w:val="%3."/>
      <w:lvlJc w:val="right"/>
      <w:pPr>
        <w:ind w:left="2259" w:hanging="180"/>
      </w:pPr>
    </w:lvl>
    <w:lvl w:ilvl="3" w:tplc="3809000F" w:tentative="1">
      <w:start w:val="1"/>
      <w:numFmt w:val="decimal"/>
      <w:lvlText w:val="%4."/>
      <w:lvlJc w:val="left"/>
      <w:pPr>
        <w:ind w:left="2979" w:hanging="360"/>
      </w:pPr>
    </w:lvl>
    <w:lvl w:ilvl="4" w:tplc="38090019" w:tentative="1">
      <w:start w:val="1"/>
      <w:numFmt w:val="lowerLetter"/>
      <w:lvlText w:val="%5."/>
      <w:lvlJc w:val="left"/>
      <w:pPr>
        <w:ind w:left="3699" w:hanging="360"/>
      </w:pPr>
    </w:lvl>
    <w:lvl w:ilvl="5" w:tplc="3809001B" w:tentative="1">
      <w:start w:val="1"/>
      <w:numFmt w:val="lowerRoman"/>
      <w:lvlText w:val="%6."/>
      <w:lvlJc w:val="right"/>
      <w:pPr>
        <w:ind w:left="4419" w:hanging="180"/>
      </w:pPr>
    </w:lvl>
    <w:lvl w:ilvl="6" w:tplc="3809000F" w:tentative="1">
      <w:start w:val="1"/>
      <w:numFmt w:val="decimal"/>
      <w:lvlText w:val="%7."/>
      <w:lvlJc w:val="left"/>
      <w:pPr>
        <w:ind w:left="5139" w:hanging="360"/>
      </w:pPr>
    </w:lvl>
    <w:lvl w:ilvl="7" w:tplc="38090019" w:tentative="1">
      <w:start w:val="1"/>
      <w:numFmt w:val="lowerLetter"/>
      <w:lvlText w:val="%8."/>
      <w:lvlJc w:val="left"/>
      <w:pPr>
        <w:ind w:left="5859" w:hanging="360"/>
      </w:pPr>
    </w:lvl>
    <w:lvl w:ilvl="8" w:tplc="3809001B" w:tentative="1">
      <w:start w:val="1"/>
      <w:numFmt w:val="lowerRoman"/>
      <w:lvlText w:val="%9."/>
      <w:lvlJc w:val="right"/>
      <w:pPr>
        <w:ind w:left="6579" w:hanging="180"/>
      </w:pPr>
    </w:lvl>
  </w:abstractNum>
  <w:abstractNum w:abstractNumId="47">
    <w:nsid w:val="7883169B"/>
    <w:multiLevelType w:val="multilevel"/>
    <w:tmpl w:val="D23E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8A2465"/>
    <w:multiLevelType w:val="hybridMultilevel"/>
    <w:tmpl w:val="5A0E1D24"/>
    <w:lvl w:ilvl="0" w:tplc="9132BDA8">
      <w:start w:val="1"/>
      <w:numFmt w:val="decimal"/>
      <w:lvlText w:val="%1."/>
      <w:lvlJc w:val="left"/>
      <w:pPr>
        <w:ind w:left="956" w:hanging="360"/>
      </w:pPr>
      <w:rPr>
        <w:rFonts w:hint="default"/>
      </w:rPr>
    </w:lvl>
    <w:lvl w:ilvl="1" w:tplc="04210019">
      <w:start w:val="1"/>
      <w:numFmt w:val="lowerLetter"/>
      <w:lvlText w:val="%2."/>
      <w:lvlJc w:val="left"/>
      <w:pPr>
        <w:ind w:left="1676" w:hanging="360"/>
      </w:pPr>
    </w:lvl>
    <w:lvl w:ilvl="2" w:tplc="0421001B" w:tentative="1">
      <w:start w:val="1"/>
      <w:numFmt w:val="lowerRoman"/>
      <w:lvlText w:val="%3."/>
      <w:lvlJc w:val="right"/>
      <w:pPr>
        <w:ind w:left="2396" w:hanging="180"/>
      </w:pPr>
    </w:lvl>
    <w:lvl w:ilvl="3" w:tplc="0421000F" w:tentative="1">
      <w:start w:val="1"/>
      <w:numFmt w:val="decimal"/>
      <w:lvlText w:val="%4."/>
      <w:lvlJc w:val="left"/>
      <w:pPr>
        <w:ind w:left="3116" w:hanging="360"/>
      </w:pPr>
    </w:lvl>
    <w:lvl w:ilvl="4" w:tplc="04210019" w:tentative="1">
      <w:start w:val="1"/>
      <w:numFmt w:val="lowerLetter"/>
      <w:lvlText w:val="%5."/>
      <w:lvlJc w:val="left"/>
      <w:pPr>
        <w:ind w:left="3836" w:hanging="360"/>
      </w:pPr>
    </w:lvl>
    <w:lvl w:ilvl="5" w:tplc="0421001B" w:tentative="1">
      <w:start w:val="1"/>
      <w:numFmt w:val="lowerRoman"/>
      <w:lvlText w:val="%6."/>
      <w:lvlJc w:val="right"/>
      <w:pPr>
        <w:ind w:left="4556" w:hanging="180"/>
      </w:pPr>
    </w:lvl>
    <w:lvl w:ilvl="6" w:tplc="0421000F" w:tentative="1">
      <w:start w:val="1"/>
      <w:numFmt w:val="decimal"/>
      <w:lvlText w:val="%7."/>
      <w:lvlJc w:val="left"/>
      <w:pPr>
        <w:ind w:left="5276" w:hanging="360"/>
      </w:pPr>
    </w:lvl>
    <w:lvl w:ilvl="7" w:tplc="04210019" w:tentative="1">
      <w:start w:val="1"/>
      <w:numFmt w:val="lowerLetter"/>
      <w:lvlText w:val="%8."/>
      <w:lvlJc w:val="left"/>
      <w:pPr>
        <w:ind w:left="5996" w:hanging="360"/>
      </w:pPr>
    </w:lvl>
    <w:lvl w:ilvl="8" w:tplc="0421001B" w:tentative="1">
      <w:start w:val="1"/>
      <w:numFmt w:val="lowerRoman"/>
      <w:lvlText w:val="%9."/>
      <w:lvlJc w:val="right"/>
      <w:pPr>
        <w:ind w:left="6716" w:hanging="180"/>
      </w:pPr>
    </w:lvl>
  </w:abstractNum>
  <w:abstractNum w:abstractNumId="49">
    <w:nsid w:val="79667FA8"/>
    <w:multiLevelType w:val="hybridMultilevel"/>
    <w:tmpl w:val="BCFCBC62"/>
    <w:lvl w:ilvl="0" w:tplc="FA4CEB12">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0">
    <w:nsid w:val="79B15288"/>
    <w:multiLevelType w:val="hybridMultilevel"/>
    <w:tmpl w:val="5772178A"/>
    <w:lvl w:ilvl="0" w:tplc="DF346D06">
      <w:start w:val="1"/>
      <w:numFmt w:val="lowerLetter"/>
      <w:lvlText w:val="%1."/>
      <w:lvlJc w:val="left"/>
      <w:pPr>
        <w:ind w:left="1494" w:hanging="360"/>
      </w:pPr>
      <w:rPr>
        <w:rFonts w:hint="default"/>
        <w:i w:val="0"/>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51">
    <w:nsid w:val="7C7F680C"/>
    <w:multiLevelType w:val="hybridMultilevel"/>
    <w:tmpl w:val="8D440278"/>
    <w:lvl w:ilvl="0" w:tplc="FEA6BD9C">
      <w:start w:val="1"/>
      <w:numFmt w:val="decimal"/>
      <w:lvlText w:val="%1)"/>
      <w:lvlJc w:val="left"/>
      <w:pPr>
        <w:ind w:left="1386" w:hanging="360"/>
      </w:pPr>
      <w:rPr>
        <w:rFonts w:hint="default"/>
      </w:rPr>
    </w:lvl>
    <w:lvl w:ilvl="1" w:tplc="04210019" w:tentative="1">
      <w:start w:val="1"/>
      <w:numFmt w:val="lowerLetter"/>
      <w:lvlText w:val="%2."/>
      <w:lvlJc w:val="left"/>
      <w:pPr>
        <w:ind w:left="2106" w:hanging="360"/>
      </w:pPr>
    </w:lvl>
    <w:lvl w:ilvl="2" w:tplc="0421001B" w:tentative="1">
      <w:start w:val="1"/>
      <w:numFmt w:val="lowerRoman"/>
      <w:lvlText w:val="%3."/>
      <w:lvlJc w:val="right"/>
      <w:pPr>
        <w:ind w:left="2826" w:hanging="180"/>
      </w:pPr>
    </w:lvl>
    <w:lvl w:ilvl="3" w:tplc="0421000F" w:tentative="1">
      <w:start w:val="1"/>
      <w:numFmt w:val="decimal"/>
      <w:lvlText w:val="%4."/>
      <w:lvlJc w:val="left"/>
      <w:pPr>
        <w:ind w:left="3546" w:hanging="360"/>
      </w:pPr>
    </w:lvl>
    <w:lvl w:ilvl="4" w:tplc="04210019" w:tentative="1">
      <w:start w:val="1"/>
      <w:numFmt w:val="lowerLetter"/>
      <w:lvlText w:val="%5."/>
      <w:lvlJc w:val="left"/>
      <w:pPr>
        <w:ind w:left="4266" w:hanging="360"/>
      </w:pPr>
    </w:lvl>
    <w:lvl w:ilvl="5" w:tplc="0421001B" w:tentative="1">
      <w:start w:val="1"/>
      <w:numFmt w:val="lowerRoman"/>
      <w:lvlText w:val="%6."/>
      <w:lvlJc w:val="right"/>
      <w:pPr>
        <w:ind w:left="4986" w:hanging="180"/>
      </w:pPr>
    </w:lvl>
    <w:lvl w:ilvl="6" w:tplc="0421000F" w:tentative="1">
      <w:start w:val="1"/>
      <w:numFmt w:val="decimal"/>
      <w:lvlText w:val="%7."/>
      <w:lvlJc w:val="left"/>
      <w:pPr>
        <w:ind w:left="5706" w:hanging="360"/>
      </w:pPr>
    </w:lvl>
    <w:lvl w:ilvl="7" w:tplc="04210019" w:tentative="1">
      <w:start w:val="1"/>
      <w:numFmt w:val="lowerLetter"/>
      <w:lvlText w:val="%8."/>
      <w:lvlJc w:val="left"/>
      <w:pPr>
        <w:ind w:left="6426" w:hanging="360"/>
      </w:pPr>
    </w:lvl>
    <w:lvl w:ilvl="8" w:tplc="0421001B" w:tentative="1">
      <w:start w:val="1"/>
      <w:numFmt w:val="lowerRoman"/>
      <w:lvlText w:val="%9."/>
      <w:lvlJc w:val="right"/>
      <w:pPr>
        <w:ind w:left="7146" w:hanging="180"/>
      </w:pPr>
    </w:lvl>
  </w:abstractNum>
  <w:num w:numId="1">
    <w:abstractNumId w:val="7"/>
  </w:num>
  <w:num w:numId="2">
    <w:abstractNumId w:val="21"/>
  </w:num>
  <w:num w:numId="3">
    <w:abstractNumId w:val="17"/>
  </w:num>
  <w:num w:numId="4">
    <w:abstractNumId w:val="50"/>
  </w:num>
  <w:num w:numId="5">
    <w:abstractNumId w:val="4"/>
  </w:num>
  <w:num w:numId="6">
    <w:abstractNumId w:val="30"/>
  </w:num>
  <w:num w:numId="7">
    <w:abstractNumId w:val="19"/>
  </w:num>
  <w:num w:numId="8">
    <w:abstractNumId w:val="44"/>
  </w:num>
  <w:num w:numId="9">
    <w:abstractNumId w:val="14"/>
  </w:num>
  <w:num w:numId="10">
    <w:abstractNumId w:val="15"/>
  </w:num>
  <w:num w:numId="11">
    <w:abstractNumId w:val="42"/>
  </w:num>
  <w:num w:numId="12">
    <w:abstractNumId w:val="45"/>
  </w:num>
  <w:num w:numId="13">
    <w:abstractNumId w:val="2"/>
  </w:num>
  <w:num w:numId="14">
    <w:abstractNumId w:val="49"/>
  </w:num>
  <w:num w:numId="15">
    <w:abstractNumId w:val="10"/>
  </w:num>
  <w:num w:numId="16">
    <w:abstractNumId w:val="12"/>
  </w:num>
  <w:num w:numId="17">
    <w:abstractNumId w:val="41"/>
  </w:num>
  <w:num w:numId="18">
    <w:abstractNumId w:val="39"/>
  </w:num>
  <w:num w:numId="19">
    <w:abstractNumId w:val="29"/>
  </w:num>
  <w:num w:numId="20">
    <w:abstractNumId w:val="38"/>
  </w:num>
  <w:num w:numId="21">
    <w:abstractNumId w:val="13"/>
  </w:num>
  <w:num w:numId="22">
    <w:abstractNumId w:val="18"/>
  </w:num>
  <w:num w:numId="23">
    <w:abstractNumId w:val="35"/>
  </w:num>
  <w:num w:numId="24">
    <w:abstractNumId w:val="16"/>
  </w:num>
  <w:num w:numId="25">
    <w:abstractNumId w:val="28"/>
  </w:num>
  <w:num w:numId="26">
    <w:abstractNumId w:val="9"/>
  </w:num>
  <w:num w:numId="27">
    <w:abstractNumId w:val="51"/>
  </w:num>
  <w:num w:numId="28">
    <w:abstractNumId w:val="8"/>
  </w:num>
  <w:num w:numId="29">
    <w:abstractNumId w:val="34"/>
  </w:num>
  <w:num w:numId="30">
    <w:abstractNumId w:val="5"/>
  </w:num>
  <w:num w:numId="31">
    <w:abstractNumId w:val="23"/>
  </w:num>
  <w:num w:numId="32">
    <w:abstractNumId w:val="26"/>
  </w:num>
  <w:num w:numId="33">
    <w:abstractNumId w:val="6"/>
  </w:num>
  <w:num w:numId="34">
    <w:abstractNumId w:val="27"/>
  </w:num>
  <w:num w:numId="35">
    <w:abstractNumId w:val="48"/>
  </w:num>
  <w:num w:numId="36">
    <w:abstractNumId w:val="47"/>
  </w:num>
  <w:num w:numId="37">
    <w:abstractNumId w:val="24"/>
  </w:num>
  <w:num w:numId="38">
    <w:abstractNumId w:val="31"/>
  </w:num>
  <w:num w:numId="39">
    <w:abstractNumId w:val="37"/>
  </w:num>
  <w:num w:numId="40">
    <w:abstractNumId w:val="43"/>
  </w:num>
  <w:num w:numId="41">
    <w:abstractNumId w:val="22"/>
  </w:num>
  <w:num w:numId="42">
    <w:abstractNumId w:val="25"/>
  </w:num>
  <w:num w:numId="43">
    <w:abstractNumId w:val="1"/>
  </w:num>
  <w:num w:numId="44">
    <w:abstractNumId w:val="11"/>
  </w:num>
  <w:num w:numId="45">
    <w:abstractNumId w:val="20"/>
  </w:num>
  <w:num w:numId="46">
    <w:abstractNumId w:val="36"/>
  </w:num>
  <w:num w:numId="47">
    <w:abstractNumId w:val="32"/>
  </w:num>
  <w:num w:numId="48">
    <w:abstractNumId w:val="40"/>
  </w:num>
  <w:num w:numId="49">
    <w:abstractNumId w:val="33"/>
  </w:num>
  <w:num w:numId="50">
    <w:abstractNumId w:val="3"/>
  </w:num>
  <w:num w:numId="51">
    <w:abstractNumId w:val="0"/>
  </w:num>
  <w:num w:numId="52">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2A9"/>
    <w:rsid w:val="00001021"/>
    <w:rsid w:val="000054A1"/>
    <w:rsid w:val="00005D5C"/>
    <w:rsid w:val="00012C3F"/>
    <w:rsid w:val="00017538"/>
    <w:rsid w:val="00022305"/>
    <w:rsid w:val="00023941"/>
    <w:rsid w:val="00025FAE"/>
    <w:rsid w:val="000265E3"/>
    <w:rsid w:val="00030A83"/>
    <w:rsid w:val="00030DCA"/>
    <w:rsid w:val="00030EF8"/>
    <w:rsid w:val="00036C67"/>
    <w:rsid w:val="00036CCD"/>
    <w:rsid w:val="00046CDD"/>
    <w:rsid w:val="00051900"/>
    <w:rsid w:val="00053C85"/>
    <w:rsid w:val="000651E9"/>
    <w:rsid w:val="00065F0C"/>
    <w:rsid w:val="00067C4A"/>
    <w:rsid w:val="00072B82"/>
    <w:rsid w:val="000747F6"/>
    <w:rsid w:val="00082131"/>
    <w:rsid w:val="00095B46"/>
    <w:rsid w:val="000963F6"/>
    <w:rsid w:val="000A1960"/>
    <w:rsid w:val="000B09B9"/>
    <w:rsid w:val="000B3B11"/>
    <w:rsid w:val="000C0216"/>
    <w:rsid w:val="000C4123"/>
    <w:rsid w:val="000E2707"/>
    <w:rsid w:val="000E50E5"/>
    <w:rsid w:val="000E6C32"/>
    <w:rsid w:val="001037AC"/>
    <w:rsid w:val="00106496"/>
    <w:rsid w:val="00113D72"/>
    <w:rsid w:val="0011535D"/>
    <w:rsid w:val="00125864"/>
    <w:rsid w:val="00130B40"/>
    <w:rsid w:val="001338E6"/>
    <w:rsid w:val="00134B3B"/>
    <w:rsid w:val="00137C49"/>
    <w:rsid w:val="001448F5"/>
    <w:rsid w:val="00145218"/>
    <w:rsid w:val="00155D1F"/>
    <w:rsid w:val="0015605B"/>
    <w:rsid w:val="00157226"/>
    <w:rsid w:val="0016192D"/>
    <w:rsid w:val="00170D70"/>
    <w:rsid w:val="0017252A"/>
    <w:rsid w:val="00174D87"/>
    <w:rsid w:val="00181A0A"/>
    <w:rsid w:val="00183D27"/>
    <w:rsid w:val="00185C56"/>
    <w:rsid w:val="00191EC9"/>
    <w:rsid w:val="0019691D"/>
    <w:rsid w:val="00196C1D"/>
    <w:rsid w:val="001A3913"/>
    <w:rsid w:val="001B2145"/>
    <w:rsid w:val="001B7337"/>
    <w:rsid w:val="001C4974"/>
    <w:rsid w:val="001D5AC4"/>
    <w:rsid w:val="001D66E0"/>
    <w:rsid w:val="001D7CD8"/>
    <w:rsid w:val="001E391B"/>
    <w:rsid w:val="001E4810"/>
    <w:rsid w:val="001F47D0"/>
    <w:rsid w:val="001F652B"/>
    <w:rsid w:val="00205B1C"/>
    <w:rsid w:val="002068EA"/>
    <w:rsid w:val="0021443C"/>
    <w:rsid w:val="00235665"/>
    <w:rsid w:val="002356A0"/>
    <w:rsid w:val="002422A6"/>
    <w:rsid w:val="00244053"/>
    <w:rsid w:val="00260CD9"/>
    <w:rsid w:val="00261FD0"/>
    <w:rsid w:val="00266133"/>
    <w:rsid w:val="00270971"/>
    <w:rsid w:val="002746B9"/>
    <w:rsid w:val="00275EA6"/>
    <w:rsid w:val="00282148"/>
    <w:rsid w:val="0029379E"/>
    <w:rsid w:val="002957C1"/>
    <w:rsid w:val="002A1510"/>
    <w:rsid w:val="002A539B"/>
    <w:rsid w:val="002B71DF"/>
    <w:rsid w:val="002B794A"/>
    <w:rsid w:val="002C0CEF"/>
    <w:rsid w:val="002C69D9"/>
    <w:rsid w:val="002D0C41"/>
    <w:rsid w:val="002D7CA0"/>
    <w:rsid w:val="002D7CBF"/>
    <w:rsid w:val="002E466C"/>
    <w:rsid w:val="002E5262"/>
    <w:rsid w:val="002F559E"/>
    <w:rsid w:val="00311A38"/>
    <w:rsid w:val="00314732"/>
    <w:rsid w:val="003207AF"/>
    <w:rsid w:val="003244E5"/>
    <w:rsid w:val="003357AA"/>
    <w:rsid w:val="00345245"/>
    <w:rsid w:val="003468BD"/>
    <w:rsid w:val="00360A63"/>
    <w:rsid w:val="00370A2F"/>
    <w:rsid w:val="00382850"/>
    <w:rsid w:val="00385883"/>
    <w:rsid w:val="0039261F"/>
    <w:rsid w:val="003A4453"/>
    <w:rsid w:val="003A4729"/>
    <w:rsid w:val="003A67D6"/>
    <w:rsid w:val="003B2CAB"/>
    <w:rsid w:val="003B2E32"/>
    <w:rsid w:val="003B4D0C"/>
    <w:rsid w:val="003B6C29"/>
    <w:rsid w:val="003C14C6"/>
    <w:rsid w:val="003D13E1"/>
    <w:rsid w:val="003D152D"/>
    <w:rsid w:val="003D200D"/>
    <w:rsid w:val="003E6736"/>
    <w:rsid w:val="003E730D"/>
    <w:rsid w:val="00401F7A"/>
    <w:rsid w:val="004025DE"/>
    <w:rsid w:val="00403354"/>
    <w:rsid w:val="0040417C"/>
    <w:rsid w:val="00404B66"/>
    <w:rsid w:val="0040688E"/>
    <w:rsid w:val="004146E3"/>
    <w:rsid w:val="004161C3"/>
    <w:rsid w:val="004161EE"/>
    <w:rsid w:val="00421325"/>
    <w:rsid w:val="004225BF"/>
    <w:rsid w:val="0043054E"/>
    <w:rsid w:val="00434543"/>
    <w:rsid w:val="00446EA5"/>
    <w:rsid w:val="004473F2"/>
    <w:rsid w:val="004519BD"/>
    <w:rsid w:val="0046014D"/>
    <w:rsid w:val="004601EE"/>
    <w:rsid w:val="00463648"/>
    <w:rsid w:val="00464E4C"/>
    <w:rsid w:val="00471E03"/>
    <w:rsid w:val="0048178F"/>
    <w:rsid w:val="00482106"/>
    <w:rsid w:val="00482B87"/>
    <w:rsid w:val="00483DA4"/>
    <w:rsid w:val="0048454F"/>
    <w:rsid w:val="004909C7"/>
    <w:rsid w:val="00493BD4"/>
    <w:rsid w:val="00495873"/>
    <w:rsid w:val="00496F3C"/>
    <w:rsid w:val="004A1754"/>
    <w:rsid w:val="004B126C"/>
    <w:rsid w:val="004D261F"/>
    <w:rsid w:val="004D2DE3"/>
    <w:rsid w:val="00500891"/>
    <w:rsid w:val="005035A8"/>
    <w:rsid w:val="00505DDF"/>
    <w:rsid w:val="00524482"/>
    <w:rsid w:val="005262DC"/>
    <w:rsid w:val="0052656A"/>
    <w:rsid w:val="005271AC"/>
    <w:rsid w:val="0053184E"/>
    <w:rsid w:val="0053226F"/>
    <w:rsid w:val="00534D26"/>
    <w:rsid w:val="00537065"/>
    <w:rsid w:val="00547E8C"/>
    <w:rsid w:val="00560B4C"/>
    <w:rsid w:val="00563412"/>
    <w:rsid w:val="00574F8F"/>
    <w:rsid w:val="005A1613"/>
    <w:rsid w:val="005B5B6C"/>
    <w:rsid w:val="005C3DFB"/>
    <w:rsid w:val="005C72D4"/>
    <w:rsid w:val="005D1950"/>
    <w:rsid w:val="005D42C2"/>
    <w:rsid w:val="005D7018"/>
    <w:rsid w:val="005E1518"/>
    <w:rsid w:val="005E5ABA"/>
    <w:rsid w:val="005E63F4"/>
    <w:rsid w:val="00613E93"/>
    <w:rsid w:val="00616EBC"/>
    <w:rsid w:val="00634B80"/>
    <w:rsid w:val="006507AF"/>
    <w:rsid w:val="00655F00"/>
    <w:rsid w:val="00665835"/>
    <w:rsid w:val="006669AA"/>
    <w:rsid w:val="0066765A"/>
    <w:rsid w:val="00670053"/>
    <w:rsid w:val="00670248"/>
    <w:rsid w:val="0067427D"/>
    <w:rsid w:val="00680A5C"/>
    <w:rsid w:val="0068422E"/>
    <w:rsid w:val="0069235A"/>
    <w:rsid w:val="00694AF3"/>
    <w:rsid w:val="006A1313"/>
    <w:rsid w:val="006A7495"/>
    <w:rsid w:val="006B3080"/>
    <w:rsid w:val="006B4B5D"/>
    <w:rsid w:val="006C28AE"/>
    <w:rsid w:val="006C742C"/>
    <w:rsid w:val="006C7BD6"/>
    <w:rsid w:val="006C7C33"/>
    <w:rsid w:val="006D301C"/>
    <w:rsid w:val="006E4A30"/>
    <w:rsid w:val="006E56F5"/>
    <w:rsid w:val="006F5F78"/>
    <w:rsid w:val="00701070"/>
    <w:rsid w:val="0070399C"/>
    <w:rsid w:val="00704FAB"/>
    <w:rsid w:val="007056F8"/>
    <w:rsid w:val="007173C9"/>
    <w:rsid w:val="00721FF2"/>
    <w:rsid w:val="00725BB9"/>
    <w:rsid w:val="00736C88"/>
    <w:rsid w:val="0073705E"/>
    <w:rsid w:val="00740F19"/>
    <w:rsid w:val="0074130D"/>
    <w:rsid w:val="007448A8"/>
    <w:rsid w:val="00755EFE"/>
    <w:rsid w:val="007618E2"/>
    <w:rsid w:val="00765406"/>
    <w:rsid w:val="0076557E"/>
    <w:rsid w:val="0076762A"/>
    <w:rsid w:val="00781CFB"/>
    <w:rsid w:val="00781FE4"/>
    <w:rsid w:val="00782CE7"/>
    <w:rsid w:val="0078558E"/>
    <w:rsid w:val="007A448B"/>
    <w:rsid w:val="007B1DD3"/>
    <w:rsid w:val="007B5ABD"/>
    <w:rsid w:val="007B5FB7"/>
    <w:rsid w:val="007C3FE7"/>
    <w:rsid w:val="007C58B1"/>
    <w:rsid w:val="007D233E"/>
    <w:rsid w:val="007F38E0"/>
    <w:rsid w:val="007F3D56"/>
    <w:rsid w:val="00805610"/>
    <w:rsid w:val="00812E97"/>
    <w:rsid w:val="00815365"/>
    <w:rsid w:val="00817A17"/>
    <w:rsid w:val="00821EC6"/>
    <w:rsid w:val="00834A5C"/>
    <w:rsid w:val="008407A8"/>
    <w:rsid w:val="00842EED"/>
    <w:rsid w:val="00851479"/>
    <w:rsid w:val="008535D8"/>
    <w:rsid w:val="00864BE6"/>
    <w:rsid w:val="00864FEE"/>
    <w:rsid w:val="00865FBA"/>
    <w:rsid w:val="00866DFE"/>
    <w:rsid w:val="00873F6C"/>
    <w:rsid w:val="0088613E"/>
    <w:rsid w:val="008875EB"/>
    <w:rsid w:val="0089013F"/>
    <w:rsid w:val="008A052C"/>
    <w:rsid w:val="008A13B3"/>
    <w:rsid w:val="008A3F2A"/>
    <w:rsid w:val="008A3F49"/>
    <w:rsid w:val="008A4946"/>
    <w:rsid w:val="008A5E35"/>
    <w:rsid w:val="008B7327"/>
    <w:rsid w:val="008C285B"/>
    <w:rsid w:val="008C68ED"/>
    <w:rsid w:val="008E11E7"/>
    <w:rsid w:val="008E3263"/>
    <w:rsid w:val="008F0C90"/>
    <w:rsid w:val="008F3A8F"/>
    <w:rsid w:val="009110D8"/>
    <w:rsid w:val="009135E7"/>
    <w:rsid w:val="00915A19"/>
    <w:rsid w:val="00917645"/>
    <w:rsid w:val="00922F6E"/>
    <w:rsid w:val="009266C0"/>
    <w:rsid w:val="00932764"/>
    <w:rsid w:val="00935B17"/>
    <w:rsid w:val="00936F90"/>
    <w:rsid w:val="00945532"/>
    <w:rsid w:val="009460B2"/>
    <w:rsid w:val="00946D04"/>
    <w:rsid w:val="0095393A"/>
    <w:rsid w:val="0096156D"/>
    <w:rsid w:val="00961BB7"/>
    <w:rsid w:val="00967722"/>
    <w:rsid w:val="00973D3A"/>
    <w:rsid w:val="0097436E"/>
    <w:rsid w:val="00976884"/>
    <w:rsid w:val="0098179E"/>
    <w:rsid w:val="00982F76"/>
    <w:rsid w:val="00985177"/>
    <w:rsid w:val="00993359"/>
    <w:rsid w:val="00993C06"/>
    <w:rsid w:val="00996AE0"/>
    <w:rsid w:val="009A3D7C"/>
    <w:rsid w:val="009A6675"/>
    <w:rsid w:val="009A73F8"/>
    <w:rsid w:val="009B1892"/>
    <w:rsid w:val="009B2192"/>
    <w:rsid w:val="009C1DB7"/>
    <w:rsid w:val="009C2C2D"/>
    <w:rsid w:val="009C3BEA"/>
    <w:rsid w:val="009C468E"/>
    <w:rsid w:val="009C4FE8"/>
    <w:rsid w:val="009C7C83"/>
    <w:rsid w:val="009D12E7"/>
    <w:rsid w:val="009D7D2A"/>
    <w:rsid w:val="009E73B4"/>
    <w:rsid w:val="009F2728"/>
    <w:rsid w:val="009F6E28"/>
    <w:rsid w:val="00A00492"/>
    <w:rsid w:val="00A0535D"/>
    <w:rsid w:val="00A178E1"/>
    <w:rsid w:val="00A20B5F"/>
    <w:rsid w:val="00A23726"/>
    <w:rsid w:val="00A43383"/>
    <w:rsid w:val="00A5039A"/>
    <w:rsid w:val="00A51818"/>
    <w:rsid w:val="00A64A31"/>
    <w:rsid w:val="00A661C1"/>
    <w:rsid w:val="00A709DA"/>
    <w:rsid w:val="00A71368"/>
    <w:rsid w:val="00A7286F"/>
    <w:rsid w:val="00A75467"/>
    <w:rsid w:val="00A82403"/>
    <w:rsid w:val="00A8675B"/>
    <w:rsid w:val="00A9015A"/>
    <w:rsid w:val="00A9105A"/>
    <w:rsid w:val="00AA1431"/>
    <w:rsid w:val="00AA5247"/>
    <w:rsid w:val="00AA7A88"/>
    <w:rsid w:val="00AB0647"/>
    <w:rsid w:val="00AC0180"/>
    <w:rsid w:val="00AC07B1"/>
    <w:rsid w:val="00AC77D0"/>
    <w:rsid w:val="00AD7A8A"/>
    <w:rsid w:val="00AE0637"/>
    <w:rsid w:val="00AF5379"/>
    <w:rsid w:val="00AF5CCF"/>
    <w:rsid w:val="00B00F1B"/>
    <w:rsid w:val="00B01E7B"/>
    <w:rsid w:val="00B06577"/>
    <w:rsid w:val="00B07402"/>
    <w:rsid w:val="00B10BC0"/>
    <w:rsid w:val="00B15999"/>
    <w:rsid w:val="00B2459E"/>
    <w:rsid w:val="00B2515E"/>
    <w:rsid w:val="00B268D6"/>
    <w:rsid w:val="00B27276"/>
    <w:rsid w:val="00B33EDD"/>
    <w:rsid w:val="00B56C61"/>
    <w:rsid w:val="00B6028B"/>
    <w:rsid w:val="00B61585"/>
    <w:rsid w:val="00B616CD"/>
    <w:rsid w:val="00B652A9"/>
    <w:rsid w:val="00B6574A"/>
    <w:rsid w:val="00B6683D"/>
    <w:rsid w:val="00B67FCB"/>
    <w:rsid w:val="00B70C24"/>
    <w:rsid w:val="00B7414E"/>
    <w:rsid w:val="00B7507E"/>
    <w:rsid w:val="00B842EA"/>
    <w:rsid w:val="00B8546C"/>
    <w:rsid w:val="00B856AA"/>
    <w:rsid w:val="00B92BAA"/>
    <w:rsid w:val="00BA0102"/>
    <w:rsid w:val="00BA28A2"/>
    <w:rsid w:val="00BA4755"/>
    <w:rsid w:val="00BA4D62"/>
    <w:rsid w:val="00BC1C11"/>
    <w:rsid w:val="00BC66B0"/>
    <w:rsid w:val="00BD240F"/>
    <w:rsid w:val="00BD4F9B"/>
    <w:rsid w:val="00BD644D"/>
    <w:rsid w:val="00BE0074"/>
    <w:rsid w:val="00BE1030"/>
    <w:rsid w:val="00BE1093"/>
    <w:rsid w:val="00BF3882"/>
    <w:rsid w:val="00BF388D"/>
    <w:rsid w:val="00BF41EF"/>
    <w:rsid w:val="00BF5CFE"/>
    <w:rsid w:val="00C02BF6"/>
    <w:rsid w:val="00C10AD3"/>
    <w:rsid w:val="00C23213"/>
    <w:rsid w:val="00C262A3"/>
    <w:rsid w:val="00C32205"/>
    <w:rsid w:val="00C3442B"/>
    <w:rsid w:val="00C34844"/>
    <w:rsid w:val="00C3675B"/>
    <w:rsid w:val="00C433FC"/>
    <w:rsid w:val="00C44945"/>
    <w:rsid w:val="00C576AD"/>
    <w:rsid w:val="00C60BD9"/>
    <w:rsid w:val="00C60C98"/>
    <w:rsid w:val="00C61381"/>
    <w:rsid w:val="00C66880"/>
    <w:rsid w:val="00C700D5"/>
    <w:rsid w:val="00C7386E"/>
    <w:rsid w:val="00C745A6"/>
    <w:rsid w:val="00C75DC9"/>
    <w:rsid w:val="00C83218"/>
    <w:rsid w:val="00C87FCF"/>
    <w:rsid w:val="00CA161A"/>
    <w:rsid w:val="00CA3114"/>
    <w:rsid w:val="00CA49D3"/>
    <w:rsid w:val="00CC0506"/>
    <w:rsid w:val="00CC5006"/>
    <w:rsid w:val="00CC6EE2"/>
    <w:rsid w:val="00CD2BB5"/>
    <w:rsid w:val="00CD53D6"/>
    <w:rsid w:val="00CD5536"/>
    <w:rsid w:val="00CE009A"/>
    <w:rsid w:val="00CE2CAD"/>
    <w:rsid w:val="00CF1B45"/>
    <w:rsid w:val="00D05BF6"/>
    <w:rsid w:val="00D10760"/>
    <w:rsid w:val="00D125D6"/>
    <w:rsid w:val="00D13630"/>
    <w:rsid w:val="00D141F7"/>
    <w:rsid w:val="00D279F3"/>
    <w:rsid w:val="00D27E0F"/>
    <w:rsid w:val="00D30932"/>
    <w:rsid w:val="00D42C6E"/>
    <w:rsid w:val="00D44BCC"/>
    <w:rsid w:val="00D47F71"/>
    <w:rsid w:val="00D50192"/>
    <w:rsid w:val="00D50446"/>
    <w:rsid w:val="00D65BA2"/>
    <w:rsid w:val="00D67F1D"/>
    <w:rsid w:val="00D90070"/>
    <w:rsid w:val="00D91C82"/>
    <w:rsid w:val="00DA772B"/>
    <w:rsid w:val="00DB19AD"/>
    <w:rsid w:val="00DC31FF"/>
    <w:rsid w:val="00DC7B19"/>
    <w:rsid w:val="00DD4B2B"/>
    <w:rsid w:val="00DD66FE"/>
    <w:rsid w:val="00DD6ABB"/>
    <w:rsid w:val="00DD6EE5"/>
    <w:rsid w:val="00DE7EDE"/>
    <w:rsid w:val="00E15715"/>
    <w:rsid w:val="00E212B4"/>
    <w:rsid w:val="00E24905"/>
    <w:rsid w:val="00E31023"/>
    <w:rsid w:val="00E337D0"/>
    <w:rsid w:val="00E35F1C"/>
    <w:rsid w:val="00E36118"/>
    <w:rsid w:val="00E36450"/>
    <w:rsid w:val="00E55C30"/>
    <w:rsid w:val="00E66994"/>
    <w:rsid w:val="00E67CF0"/>
    <w:rsid w:val="00E77F22"/>
    <w:rsid w:val="00E8700B"/>
    <w:rsid w:val="00E876A9"/>
    <w:rsid w:val="00E87B54"/>
    <w:rsid w:val="00E90DF2"/>
    <w:rsid w:val="00E91CC3"/>
    <w:rsid w:val="00E92901"/>
    <w:rsid w:val="00EA18AE"/>
    <w:rsid w:val="00EA30A2"/>
    <w:rsid w:val="00EA4554"/>
    <w:rsid w:val="00EB6236"/>
    <w:rsid w:val="00EC6790"/>
    <w:rsid w:val="00EE277C"/>
    <w:rsid w:val="00EE2ED6"/>
    <w:rsid w:val="00EE5D1F"/>
    <w:rsid w:val="00EE6ACB"/>
    <w:rsid w:val="00EF00F8"/>
    <w:rsid w:val="00EF20A8"/>
    <w:rsid w:val="00EF6C35"/>
    <w:rsid w:val="00F00B8B"/>
    <w:rsid w:val="00F023EC"/>
    <w:rsid w:val="00F027BC"/>
    <w:rsid w:val="00F165D7"/>
    <w:rsid w:val="00F17D33"/>
    <w:rsid w:val="00F22F52"/>
    <w:rsid w:val="00F25728"/>
    <w:rsid w:val="00F30869"/>
    <w:rsid w:val="00F40212"/>
    <w:rsid w:val="00F45C0E"/>
    <w:rsid w:val="00F55430"/>
    <w:rsid w:val="00F61940"/>
    <w:rsid w:val="00F621C4"/>
    <w:rsid w:val="00F6410C"/>
    <w:rsid w:val="00F653A1"/>
    <w:rsid w:val="00F71330"/>
    <w:rsid w:val="00F71925"/>
    <w:rsid w:val="00F7217C"/>
    <w:rsid w:val="00F76756"/>
    <w:rsid w:val="00F86191"/>
    <w:rsid w:val="00F96A58"/>
    <w:rsid w:val="00FA270C"/>
    <w:rsid w:val="00FA270E"/>
    <w:rsid w:val="00FA4A1F"/>
    <w:rsid w:val="00FA78ED"/>
    <w:rsid w:val="00FB33FB"/>
    <w:rsid w:val="00FB367B"/>
    <w:rsid w:val="00FB558A"/>
    <w:rsid w:val="00FC1339"/>
    <w:rsid w:val="00FC41DF"/>
    <w:rsid w:val="00FD0B86"/>
    <w:rsid w:val="00FE6698"/>
    <w:rsid w:val="00FF0A8F"/>
    <w:rsid w:val="00FF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F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B87"/>
    <w:pPr>
      <w:spacing w:after="200" w:line="276" w:lineRule="auto"/>
    </w:pPr>
    <w:rPr>
      <w:sz w:val="22"/>
      <w:szCs w:val="22"/>
      <w:lang w:val="id-ID"/>
    </w:rPr>
  </w:style>
  <w:style w:type="paragraph" w:styleId="Heading1">
    <w:name w:val="heading 1"/>
    <w:basedOn w:val="Normal"/>
    <w:next w:val="Normal"/>
    <w:link w:val="Heading1Char"/>
    <w:uiPriority w:val="9"/>
    <w:qFormat/>
    <w:rsid w:val="00EA18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qFormat/>
    <w:rsid w:val="00FA78ED"/>
    <w:pPr>
      <w:spacing w:before="240" w:after="60" w:line="240" w:lineRule="auto"/>
      <w:outlineLvl w:val="4"/>
    </w:pPr>
    <w:rPr>
      <w:rFonts w:eastAsia="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1CFB"/>
    <w:pPr>
      <w:tabs>
        <w:tab w:val="center" w:pos="4513"/>
        <w:tab w:val="right" w:pos="9026"/>
      </w:tabs>
    </w:pPr>
  </w:style>
  <w:style w:type="character" w:customStyle="1" w:styleId="HeaderChar">
    <w:name w:val="Header Char"/>
    <w:basedOn w:val="DefaultParagraphFont"/>
    <w:link w:val="Header"/>
    <w:uiPriority w:val="99"/>
    <w:rsid w:val="00781CFB"/>
    <w:rPr>
      <w:sz w:val="22"/>
      <w:szCs w:val="22"/>
      <w:lang w:eastAsia="en-US"/>
    </w:rPr>
  </w:style>
  <w:style w:type="paragraph" w:styleId="Footer">
    <w:name w:val="footer"/>
    <w:basedOn w:val="Normal"/>
    <w:link w:val="FooterChar"/>
    <w:uiPriority w:val="99"/>
    <w:unhideWhenUsed/>
    <w:rsid w:val="00781CFB"/>
    <w:pPr>
      <w:tabs>
        <w:tab w:val="center" w:pos="4513"/>
        <w:tab w:val="right" w:pos="9026"/>
      </w:tabs>
    </w:pPr>
  </w:style>
  <w:style w:type="character" w:customStyle="1" w:styleId="FooterChar">
    <w:name w:val="Footer Char"/>
    <w:basedOn w:val="DefaultParagraphFont"/>
    <w:link w:val="Footer"/>
    <w:uiPriority w:val="99"/>
    <w:rsid w:val="00781CFB"/>
    <w:rPr>
      <w:sz w:val="22"/>
      <w:szCs w:val="22"/>
      <w:lang w:eastAsia="en-US"/>
    </w:rPr>
  </w:style>
  <w:style w:type="paragraph" w:styleId="ListParagraph">
    <w:name w:val="List Paragraph"/>
    <w:basedOn w:val="Normal"/>
    <w:link w:val="ListParagraphChar"/>
    <w:uiPriority w:val="34"/>
    <w:qFormat/>
    <w:rsid w:val="00C3442B"/>
    <w:pPr>
      <w:ind w:left="720"/>
      <w:contextualSpacing/>
    </w:pPr>
  </w:style>
  <w:style w:type="paragraph" w:styleId="BalloonText">
    <w:name w:val="Balloon Text"/>
    <w:basedOn w:val="Normal"/>
    <w:link w:val="BalloonTextChar"/>
    <w:uiPriority w:val="99"/>
    <w:semiHidden/>
    <w:unhideWhenUsed/>
    <w:rsid w:val="00DA7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2B"/>
    <w:rPr>
      <w:rFonts w:ascii="Tahoma" w:hAnsi="Tahoma" w:cs="Tahoma"/>
      <w:sz w:val="16"/>
      <w:szCs w:val="16"/>
      <w:lang w:eastAsia="en-US"/>
    </w:rPr>
  </w:style>
  <w:style w:type="paragraph" w:styleId="BodyTextIndent3">
    <w:name w:val="Body Text Indent 3"/>
    <w:basedOn w:val="Normal"/>
    <w:link w:val="BodyTextIndent3Char"/>
    <w:rsid w:val="00DA772B"/>
    <w:pPr>
      <w:tabs>
        <w:tab w:val="left" w:pos="709"/>
      </w:tabs>
      <w:spacing w:after="0" w:line="240" w:lineRule="auto"/>
      <w:ind w:left="709" w:hanging="709"/>
      <w:jc w:val="both"/>
    </w:pPr>
    <w:rPr>
      <w:rFonts w:ascii="Times New Roman" w:eastAsia="Times New Roman" w:hAnsi="Times New Roman"/>
      <w:sz w:val="28"/>
      <w:szCs w:val="28"/>
      <w:lang w:val="en-US"/>
    </w:rPr>
  </w:style>
  <w:style w:type="character" w:customStyle="1" w:styleId="BodyTextIndent3Char">
    <w:name w:val="Body Text Indent 3 Char"/>
    <w:basedOn w:val="DefaultParagraphFont"/>
    <w:link w:val="BodyTextIndent3"/>
    <w:rsid w:val="00DA772B"/>
    <w:rPr>
      <w:rFonts w:ascii="Times New Roman" w:eastAsia="Times New Roman" w:hAnsi="Times New Roman"/>
      <w:sz w:val="28"/>
      <w:szCs w:val="28"/>
      <w:lang w:val="en-US" w:eastAsia="en-US"/>
    </w:rPr>
  </w:style>
  <w:style w:type="character" w:customStyle="1" w:styleId="Heading5Char">
    <w:name w:val="Heading 5 Char"/>
    <w:basedOn w:val="DefaultParagraphFont"/>
    <w:link w:val="Heading5"/>
    <w:uiPriority w:val="9"/>
    <w:rsid w:val="00FA78ED"/>
    <w:rPr>
      <w:rFonts w:ascii="Calibri" w:eastAsia="Times New Roman" w:hAnsi="Calibri"/>
      <w:b/>
      <w:bCs/>
      <w:i/>
      <w:iCs/>
      <w:sz w:val="26"/>
      <w:szCs w:val="26"/>
      <w:lang w:val="en-US" w:eastAsia="en-US"/>
    </w:rPr>
  </w:style>
  <w:style w:type="paragraph" w:styleId="NormalWeb">
    <w:name w:val="Normal (Web)"/>
    <w:basedOn w:val="Normal"/>
    <w:uiPriority w:val="99"/>
    <w:semiHidden/>
    <w:unhideWhenUsed/>
    <w:rsid w:val="00B2459E"/>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basedOn w:val="DefaultParagraphFont"/>
    <w:rsid w:val="00471E03"/>
  </w:style>
  <w:style w:type="paragraph" w:styleId="BodyText">
    <w:name w:val="Body Text"/>
    <w:basedOn w:val="Normal"/>
    <w:link w:val="BodyTextChar"/>
    <w:uiPriority w:val="99"/>
    <w:semiHidden/>
    <w:unhideWhenUsed/>
    <w:rsid w:val="00F7217C"/>
    <w:pPr>
      <w:spacing w:after="120"/>
    </w:pPr>
  </w:style>
  <w:style w:type="character" w:customStyle="1" w:styleId="BodyTextChar">
    <w:name w:val="Body Text Char"/>
    <w:basedOn w:val="DefaultParagraphFont"/>
    <w:link w:val="BodyText"/>
    <w:uiPriority w:val="99"/>
    <w:semiHidden/>
    <w:rsid w:val="00F7217C"/>
    <w:rPr>
      <w:sz w:val="22"/>
      <w:szCs w:val="22"/>
      <w:lang w:val="id-ID"/>
    </w:rPr>
  </w:style>
  <w:style w:type="character" w:customStyle="1" w:styleId="Heading1Char">
    <w:name w:val="Heading 1 Char"/>
    <w:basedOn w:val="DefaultParagraphFont"/>
    <w:link w:val="Heading1"/>
    <w:uiPriority w:val="9"/>
    <w:rsid w:val="00EA18AE"/>
    <w:rPr>
      <w:rFonts w:asciiTheme="majorHAnsi" w:eastAsiaTheme="majorEastAsia" w:hAnsiTheme="majorHAnsi" w:cstheme="majorBidi"/>
      <w:color w:val="365F91" w:themeColor="accent1" w:themeShade="BF"/>
      <w:sz w:val="32"/>
      <w:szCs w:val="32"/>
      <w:lang w:val="id-ID"/>
    </w:rPr>
  </w:style>
  <w:style w:type="character" w:styleId="CommentReference">
    <w:name w:val="annotation reference"/>
    <w:basedOn w:val="DefaultParagraphFont"/>
    <w:uiPriority w:val="99"/>
    <w:semiHidden/>
    <w:unhideWhenUsed/>
    <w:rsid w:val="00AC77D0"/>
    <w:rPr>
      <w:sz w:val="16"/>
      <w:szCs w:val="16"/>
    </w:rPr>
  </w:style>
  <w:style w:type="paragraph" w:styleId="CommentText">
    <w:name w:val="annotation text"/>
    <w:basedOn w:val="Normal"/>
    <w:link w:val="CommentTextChar"/>
    <w:uiPriority w:val="99"/>
    <w:semiHidden/>
    <w:unhideWhenUsed/>
    <w:rsid w:val="00AC77D0"/>
    <w:pPr>
      <w:spacing w:line="240" w:lineRule="auto"/>
    </w:pPr>
    <w:rPr>
      <w:sz w:val="20"/>
      <w:szCs w:val="20"/>
    </w:rPr>
  </w:style>
  <w:style w:type="character" w:customStyle="1" w:styleId="CommentTextChar">
    <w:name w:val="Comment Text Char"/>
    <w:basedOn w:val="DefaultParagraphFont"/>
    <w:link w:val="CommentText"/>
    <w:uiPriority w:val="99"/>
    <w:semiHidden/>
    <w:rsid w:val="00AC77D0"/>
    <w:rPr>
      <w:lang w:val="id-ID"/>
    </w:rPr>
  </w:style>
  <w:style w:type="paragraph" w:styleId="CommentSubject">
    <w:name w:val="annotation subject"/>
    <w:basedOn w:val="CommentText"/>
    <w:next w:val="CommentText"/>
    <w:link w:val="CommentSubjectChar"/>
    <w:uiPriority w:val="99"/>
    <w:semiHidden/>
    <w:unhideWhenUsed/>
    <w:rsid w:val="00AC77D0"/>
    <w:rPr>
      <w:b/>
      <w:bCs/>
    </w:rPr>
  </w:style>
  <w:style w:type="character" w:customStyle="1" w:styleId="CommentSubjectChar">
    <w:name w:val="Comment Subject Char"/>
    <w:basedOn w:val="CommentTextChar"/>
    <w:link w:val="CommentSubject"/>
    <w:uiPriority w:val="99"/>
    <w:semiHidden/>
    <w:rsid w:val="00AC77D0"/>
    <w:rPr>
      <w:b/>
      <w:bCs/>
      <w:lang w:val="id-ID"/>
    </w:rPr>
  </w:style>
  <w:style w:type="character" w:customStyle="1" w:styleId="ListParagraphChar">
    <w:name w:val="List Paragraph Char"/>
    <w:link w:val="ListParagraph"/>
    <w:uiPriority w:val="34"/>
    <w:rsid w:val="009A6675"/>
    <w:rPr>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B87"/>
    <w:pPr>
      <w:spacing w:after="200" w:line="276" w:lineRule="auto"/>
    </w:pPr>
    <w:rPr>
      <w:sz w:val="22"/>
      <w:szCs w:val="22"/>
      <w:lang w:val="id-ID"/>
    </w:rPr>
  </w:style>
  <w:style w:type="paragraph" w:styleId="Heading1">
    <w:name w:val="heading 1"/>
    <w:basedOn w:val="Normal"/>
    <w:next w:val="Normal"/>
    <w:link w:val="Heading1Char"/>
    <w:uiPriority w:val="9"/>
    <w:qFormat/>
    <w:rsid w:val="00EA18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qFormat/>
    <w:rsid w:val="00FA78ED"/>
    <w:pPr>
      <w:spacing w:before="240" w:after="60" w:line="240" w:lineRule="auto"/>
      <w:outlineLvl w:val="4"/>
    </w:pPr>
    <w:rPr>
      <w:rFonts w:eastAsia="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1CFB"/>
    <w:pPr>
      <w:tabs>
        <w:tab w:val="center" w:pos="4513"/>
        <w:tab w:val="right" w:pos="9026"/>
      </w:tabs>
    </w:pPr>
  </w:style>
  <w:style w:type="character" w:customStyle="1" w:styleId="HeaderChar">
    <w:name w:val="Header Char"/>
    <w:basedOn w:val="DefaultParagraphFont"/>
    <w:link w:val="Header"/>
    <w:uiPriority w:val="99"/>
    <w:rsid w:val="00781CFB"/>
    <w:rPr>
      <w:sz w:val="22"/>
      <w:szCs w:val="22"/>
      <w:lang w:eastAsia="en-US"/>
    </w:rPr>
  </w:style>
  <w:style w:type="paragraph" w:styleId="Footer">
    <w:name w:val="footer"/>
    <w:basedOn w:val="Normal"/>
    <w:link w:val="FooterChar"/>
    <w:uiPriority w:val="99"/>
    <w:unhideWhenUsed/>
    <w:rsid w:val="00781CFB"/>
    <w:pPr>
      <w:tabs>
        <w:tab w:val="center" w:pos="4513"/>
        <w:tab w:val="right" w:pos="9026"/>
      </w:tabs>
    </w:pPr>
  </w:style>
  <w:style w:type="character" w:customStyle="1" w:styleId="FooterChar">
    <w:name w:val="Footer Char"/>
    <w:basedOn w:val="DefaultParagraphFont"/>
    <w:link w:val="Footer"/>
    <w:uiPriority w:val="99"/>
    <w:rsid w:val="00781CFB"/>
    <w:rPr>
      <w:sz w:val="22"/>
      <w:szCs w:val="22"/>
      <w:lang w:eastAsia="en-US"/>
    </w:rPr>
  </w:style>
  <w:style w:type="paragraph" w:styleId="ListParagraph">
    <w:name w:val="List Paragraph"/>
    <w:basedOn w:val="Normal"/>
    <w:link w:val="ListParagraphChar"/>
    <w:uiPriority w:val="34"/>
    <w:qFormat/>
    <w:rsid w:val="00C3442B"/>
    <w:pPr>
      <w:ind w:left="720"/>
      <w:contextualSpacing/>
    </w:pPr>
  </w:style>
  <w:style w:type="paragraph" w:styleId="BalloonText">
    <w:name w:val="Balloon Text"/>
    <w:basedOn w:val="Normal"/>
    <w:link w:val="BalloonTextChar"/>
    <w:uiPriority w:val="99"/>
    <w:semiHidden/>
    <w:unhideWhenUsed/>
    <w:rsid w:val="00DA7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2B"/>
    <w:rPr>
      <w:rFonts w:ascii="Tahoma" w:hAnsi="Tahoma" w:cs="Tahoma"/>
      <w:sz w:val="16"/>
      <w:szCs w:val="16"/>
      <w:lang w:eastAsia="en-US"/>
    </w:rPr>
  </w:style>
  <w:style w:type="paragraph" w:styleId="BodyTextIndent3">
    <w:name w:val="Body Text Indent 3"/>
    <w:basedOn w:val="Normal"/>
    <w:link w:val="BodyTextIndent3Char"/>
    <w:rsid w:val="00DA772B"/>
    <w:pPr>
      <w:tabs>
        <w:tab w:val="left" w:pos="709"/>
      </w:tabs>
      <w:spacing w:after="0" w:line="240" w:lineRule="auto"/>
      <w:ind w:left="709" w:hanging="709"/>
      <w:jc w:val="both"/>
    </w:pPr>
    <w:rPr>
      <w:rFonts w:ascii="Times New Roman" w:eastAsia="Times New Roman" w:hAnsi="Times New Roman"/>
      <w:sz w:val="28"/>
      <w:szCs w:val="28"/>
      <w:lang w:val="en-US"/>
    </w:rPr>
  </w:style>
  <w:style w:type="character" w:customStyle="1" w:styleId="BodyTextIndent3Char">
    <w:name w:val="Body Text Indent 3 Char"/>
    <w:basedOn w:val="DefaultParagraphFont"/>
    <w:link w:val="BodyTextIndent3"/>
    <w:rsid w:val="00DA772B"/>
    <w:rPr>
      <w:rFonts w:ascii="Times New Roman" w:eastAsia="Times New Roman" w:hAnsi="Times New Roman"/>
      <w:sz w:val="28"/>
      <w:szCs w:val="28"/>
      <w:lang w:val="en-US" w:eastAsia="en-US"/>
    </w:rPr>
  </w:style>
  <w:style w:type="character" w:customStyle="1" w:styleId="Heading5Char">
    <w:name w:val="Heading 5 Char"/>
    <w:basedOn w:val="DefaultParagraphFont"/>
    <w:link w:val="Heading5"/>
    <w:uiPriority w:val="9"/>
    <w:rsid w:val="00FA78ED"/>
    <w:rPr>
      <w:rFonts w:ascii="Calibri" w:eastAsia="Times New Roman" w:hAnsi="Calibri"/>
      <w:b/>
      <w:bCs/>
      <w:i/>
      <w:iCs/>
      <w:sz w:val="26"/>
      <w:szCs w:val="26"/>
      <w:lang w:val="en-US" w:eastAsia="en-US"/>
    </w:rPr>
  </w:style>
  <w:style w:type="paragraph" w:styleId="NormalWeb">
    <w:name w:val="Normal (Web)"/>
    <w:basedOn w:val="Normal"/>
    <w:uiPriority w:val="99"/>
    <w:semiHidden/>
    <w:unhideWhenUsed/>
    <w:rsid w:val="00B2459E"/>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basedOn w:val="DefaultParagraphFont"/>
    <w:rsid w:val="00471E03"/>
  </w:style>
  <w:style w:type="paragraph" w:styleId="BodyText">
    <w:name w:val="Body Text"/>
    <w:basedOn w:val="Normal"/>
    <w:link w:val="BodyTextChar"/>
    <w:uiPriority w:val="99"/>
    <w:semiHidden/>
    <w:unhideWhenUsed/>
    <w:rsid w:val="00F7217C"/>
    <w:pPr>
      <w:spacing w:after="120"/>
    </w:pPr>
  </w:style>
  <w:style w:type="character" w:customStyle="1" w:styleId="BodyTextChar">
    <w:name w:val="Body Text Char"/>
    <w:basedOn w:val="DefaultParagraphFont"/>
    <w:link w:val="BodyText"/>
    <w:uiPriority w:val="99"/>
    <w:semiHidden/>
    <w:rsid w:val="00F7217C"/>
    <w:rPr>
      <w:sz w:val="22"/>
      <w:szCs w:val="22"/>
      <w:lang w:val="id-ID"/>
    </w:rPr>
  </w:style>
  <w:style w:type="character" w:customStyle="1" w:styleId="Heading1Char">
    <w:name w:val="Heading 1 Char"/>
    <w:basedOn w:val="DefaultParagraphFont"/>
    <w:link w:val="Heading1"/>
    <w:uiPriority w:val="9"/>
    <w:rsid w:val="00EA18AE"/>
    <w:rPr>
      <w:rFonts w:asciiTheme="majorHAnsi" w:eastAsiaTheme="majorEastAsia" w:hAnsiTheme="majorHAnsi" w:cstheme="majorBidi"/>
      <w:color w:val="365F91" w:themeColor="accent1" w:themeShade="BF"/>
      <w:sz w:val="32"/>
      <w:szCs w:val="32"/>
      <w:lang w:val="id-ID"/>
    </w:rPr>
  </w:style>
  <w:style w:type="character" w:styleId="CommentReference">
    <w:name w:val="annotation reference"/>
    <w:basedOn w:val="DefaultParagraphFont"/>
    <w:uiPriority w:val="99"/>
    <w:semiHidden/>
    <w:unhideWhenUsed/>
    <w:rsid w:val="00AC77D0"/>
    <w:rPr>
      <w:sz w:val="16"/>
      <w:szCs w:val="16"/>
    </w:rPr>
  </w:style>
  <w:style w:type="paragraph" w:styleId="CommentText">
    <w:name w:val="annotation text"/>
    <w:basedOn w:val="Normal"/>
    <w:link w:val="CommentTextChar"/>
    <w:uiPriority w:val="99"/>
    <w:semiHidden/>
    <w:unhideWhenUsed/>
    <w:rsid w:val="00AC77D0"/>
    <w:pPr>
      <w:spacing w:line="240" w:lineRule="auto"/>
    </w:pPr>
    <w:rPr>
      <w:sz w:val="20"/>
      <w:szCs w:val="20"/>
    </w:rPr>
  </w:style>
  <w:style w:type="character" w:customStyle="1" w:styleId="CommentTextChar">
    <w:name w:val="Comment Text Char"/>
    <w:basedOn w:val="DefaultParagraphFont"/>
    <w:link w:val="CommentText"/>
    <w:uiPriority w:val="99"/>
    <w:semiHidden/>
    <w:rsid w:val="00AC77D0"/>
    <w:rPr>
      <w:lang w:val="id-ID"/>
    </w:rPr>
  </w:style>
  <w:style w:type="paragraph" w:styleId="CommentSubject">
    <w:name w:val="annotation subject"/>
    <w:basedOn w:val="CommentText"/>
    <w:next w:val="CommentText"/>
    <w:link w:val="CommentSubjectChar"/>
    <w:uiPriority w:val="99"/>
    <w:semiHidden/>
    <w:unhideWhenUsed/>
    <w:rsid w:val="00AC77D0"/>
    <w:rPr>
      <w:b/>
      <w:bCs/>
    </w:rPr>
  </w:style>
  <w:style w:type="character" w:customStyle="1" w:styleId="CommentSubjectChar">
    <w:name w:val="Comment Subject Char"/>
    <w:basedOn w:val="CommentTextChar"/>
    <w:link w:val="CommentSubject"/>
    <w:uiPriority w:val="99"/>
    <w:semiHidden/>
    <w:rsid w:val="00AC77D0"/>
    <w:rPr>
      <w:b/>
      <w:bCs/>
      <w:lang w:val="id-ID"/>
    </w:rPr>
  </w:style>
  <w:style w:type="character" w:customStyle="1" w:styleId="ListParagraphChar">
    <w:name w:val="List Paragraph Char"/>
    <w:link w:val="ListParagraph"/>
    <w:uiPriority w:val="34"/>
    <w:rsid w:val="009A6675"/>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3767">
      <w:bodyDiv w:val="1"/>
      <w:marLeft w:val="0"/>
      <w:marRight w:val="0"/>
      <w:marTop w:val="0"/>
      <w:marBottom w:val="0"/>
      <w:divBdr>
        <w:top w:val="none" w:sz="0" w:space="0" w:color="auto"/>
        <w:left w:val="none" w:sz="0" w:space="0" w:color="auto"/>
        <w:bottom w:val="none" w:sz="0" w:space="0" w:color="auto"/>
        <w:right w:val="none" w:sz="0" w:space="0" w:color="auto"/>
      </w:divBdr>
    </w:div>
    <w:div w:id="88698726">
      <w:bodyDiv w:val="1"/>
      <w:marLeft w:val="0"/>
      <w:marRight w:val="0"/>
      <w:marTop w:val="0"/>
      <w:marBottom w:val="0"/>
      <w:divBdr>
        <w:top w:val="none" w:sz="0" w:space="0" w:color="auto"/>
        <w:left w:val="none" w:sz="0" w:space="0" w:color="auto"/>
        <w:bottom w:val="none" w:sz="0" w:space="0" w:color="auto"/>
        <w:right w:val="none" w:sz="0" w:space="0" w:color="auto"/>
      </w:divBdr>
    </w:div>
    <w:div w:id="89357813">
      <w:bodyDiv w:val="1"/>
      <w:marLeft w:val="0"/>
      <w:marRight w:val="0"/>
      <w:marTop w:val="0"/>
      <w:marBottom w:val="0"/>
      <w:divBdr>
        <w:top w:val="none" w:sz="0" w:space="0" w:color="auto"/>
        <w:left w:val="none" w:sz="0" w:space="0" w:color="auto"/>
        <w:bottom w:val="none" w:sz="0" w:space="0" w:color="auto"/>
        <w:right w:val="none" w:sz="0" w:space="0" w:color="auto"/>
      </w:divBdr>
    </w:div>
    <w:div w:id="199321286">
      <w:bodyDiv w:val="1"/>
      <w:marLeft w:val="0"/>
      <w:marRight w:val="0"/>
      <w:marTop w:val="0"/>
      <w:marBottom w:val="0"/>
      <w:divBdr>
        <w:top w:val="none" w:sz="0" w:space="0" w:color="auto"/>
        <w:left w:val="none" w:sz="0" w:space="0" w:color="auto"/>
        <w:bottom w:val="none" w:sz="0" w:space="0" w:color="auto"/>
        <w:right w:val="none" w:sz="0" w:space="0" w:color="auto"/>
      </w:divBdr>
    </w:div>
    <w:div w:id="300355057">
      <w:bodyDiv w:val="1"/>
      <w:marLeft w:val="0"/>
      <w:marRight w:val="0"/>
      <w:marTop w:val="0"/>
      <w:marBottom w:val="0"/>
      <w:divBdr>
        <w:top w:val="none" w:sz="0" w:space="0" w:color="auto"/>
        <w:left w:val="none" w:sz="0" w:space="0" w:color="auto"/>
        <w:bottom w:val="none" w:sz="0" w:space="0" w:color="auto"/>
        <w:right w:val="none" w:sz="0" w:space="0" w:color="auto"/>
      </w:divBdr>
    </w:div>
    <w:div w:id="334651373">
      <w:bodyDiv w:val="1"/>
      <w:marLeft w:val="0"/>
      <w:marRight w:val="0"/>
      <w:marTop w:val="0"/>
      <w:marBottom w:val="0"/>
      <w:divBdr>
        <w:top w:val="none" w:sz="0" w:space="0" w:color="auto"/>
        <w:left w:val="none" w:sz="0" w:space="0" w:color="auto"/>
        <w:bottom w:val="none" w:sz="0" w:space="0" w:color="auto"/>
        <w:right w:val="none" w:sz="0" w:space="0" w:color="auto"/>
      </w:divBdr>
      <w:divsChild>
        <w:div w:id="1429542853">
          <w:marLeft w:val="547"/>
          <w:marRight w:val="0"/>
          <w:marTop w:val="115"/>
          <w:marBottom w:val="0"/>
          <w:divBdr>
            <w:top w:val="none" w:sz="0" w:space="0" w:color="auto"/>
            <w:left w:val="none" w:sz="0" w:space="0" w:color="auto"/>
            <w:bottom w:val="none" w:sz="0" w:space="0" w:color="auto"/>
            <w:right w:val="none" w:sz="0" w:space="0" w:color="auto"/>
          </w:divBdr>
        </w:div>
        <w:div w:id="1997223906">
          <w:marLeft w:val="547"/>
          <w:marRight w:val="0"/>
          <w:marTop w:val="115"/>
          <w:marBottom w:val="0"/>
          <w:divBdr>
            <w:top w:val="none" w:sz="0" w:space="0" w:color="auto"/>
            <w:left w:val="none" w:sz="0" w:space="0" w:color="auto"/>
            <w:bottom w:val="none" w:sz="0" w:space="0" w:color="auto"/>
            <w:right w:val="none" w:sz="0" w:space="0" w:color="auto"/>
          </w:divBdr>
        </w:div>
        <w:div w:id="2030057659">
          <w:marLeft w:val="547"/>
          <w:marRight w:val="0"/>
          <w:marTop w:val="115"/>
          <w:marBottom w:val="0"/>
          <w:divBdr>
            <w:top w:val="none" w:sz="0" w:space="0" w:color="auto"/>
            <w:left w:val="none" w:sz="0" w:space="0" w:color="auto"/>
            <w:bottom w:val="none" w:sz="0" w:space="0" w:color="auto"/>
            <w:right w:val="none" w:sz="0" w:space="0" w:color="auto"/>
          </w:divBdr>
        </w:div>
        <w:div w:id="2103409446">
          <w:marLeft w:val="547"/>
          <w:marRight w:val="0"/>
          <w:marTop w:val="115"/>
          <w:marBottom w:val="0"/>
          <w:divBdr>
            <w:top w:val="none" w:sz="0" w:space="0" w:color="auto"/>
            <w:left w:val="none" w:sz="0" w:space="0" w:color="auto"/>
            <w:bottom w:val="none" w:sz="0" w:space="0" w:color="auto"/>
            <w:right w:val="none" w:sz="0" w:space="0" w:color="auto"/>
          </w:divBdr>
        </w:div>
      </w:divsChild>
    </w:div>
    <w:div w:id="360017463">
      <w:bodyDiv w:val="1"/>
      <w:marLeft w:val="0"/>
      <w:marRight w:val="0"/>
      <w:marTop w:val="0"/>
      <w:marBottom w:val="0"/>
      <w:divBdr>
        <w:top w:val="none" w:sz="0" w:space="0" w:color="auto"/>
        <w:left w:val="none" w:sz="0" w:space="0" w:color="auto"/>
        <w:bottom w:val="none" w:sz="0" w:space="0" w:color="auto"/>
        <w:right w:val="none" w:sz="0" w:space="0" w:color="auto"/>
      </w:divBdr>
    </w:div>
    <w:div w:id="363790627">
      <w:bodyDiv w:val="1"/>
      <w:marLeft w:val="0"/>
      <w:marRight w:val="0"/>
      <w:marTop w:val="0"/>
      <w:marBottom w:val="0"/>
      <w:divBdr>
        <w:top w:val="none" w:sz="0" w:space="0" w:color="auto"/>
        <w:left w:val="none" w:sz="0" w:space="0" w:color="auto"/>
        <w:bottom w:val="none" w:sz="0" w:space="0" w:color="auto"/>
        <w:right w:val="none" w:sz="0" w:space="0" w:color="auto"/>
      </w:divBdr>
    </w:div>
    <w:div w:id="367728515">
      <w:bodyDiv w:val="1"/>
      <w:marLeft w:val="0"/>
      <w:marRight w:val="0"/>
      <w:marTop w:val="0"/>
      <w:marBottom w:val="0"/>
      <w:divBdr>
        <w:top w:val="none" w:sz="0" w:space="0" w:color="auto"/>
        <w:left w:val="none" w:sz="0" w:space="0" w:color="auto"/>
        <w:bottom w:val="none" w:sz="0" w:space="0" w:color="auto"/>
        <w:right w:val="none" w:sz="0" w:space="0" w:color="auto"/>
      </w:divBdr>
      <w:divsChild>
        <w:div w:id="3090133">
          <w:marLeft w:val="547"/>
          <w:marRight w:val="0"/>
          <w:marTop w:val="134"/>
          <w:marBottom w:val="0"/>
          <w:divBdr>
            <w:top w:val="none" w:sz="0" w:space="0" w:color="auto"/>
            <w:left w:val="none" w:sz="0" w:space="0" w:color="auto"/>
            <w:bottom w:val="none" w:sz="0" w:space="0" w:color="auto"/>
            <w:right w:val="none" w:sz="0" w:space="0" w:color="auto"/>
          </w:divBdr>
        </w:div>
        <w:div w:id="937641733">
          <w:marLeft w:val="547"/>
          <w:marRight w:val="0"/>
          <w:marTop w:val="134"/>
          <w:marBottom w:val="0"/>
          <w:divBdr>
            <w:top w:val="none" w:sz="0" w:space="0" w:color="auto"/>
            <w:left w:val="none" w:sz="0" w:space="0" w:color="auto"/>
            <w:bottom w:val="none" w:sz="0" w:space="0" w:color="auto"/>
            <w:right w:val="none" w:sz="0" w:space="0" w:color="auto"/>
          </w:divBdr>
        </w:div>
      </w:divsChild>
    </w:div>
    <w:div w:id="374232862">
      <w:bodyDiv w:val="1"/>
      <w:marLeft w:val="0"/>
      <w:marRight w:val="0"/>
      <w:marTop w:val="0"/>
      <w:marBottom w:val="0"/>
      <w:divBdr>
        <w:top w:val="none" w:sz="0" w:space="0" w:color="auto"/>
        <w:left w:val="none" w:sz="0" w:space="0" w:color="auto"/>
        <w:bottom w:val="none" w:sz="0" w:space="0" w:color="auto"/>
        <w:right w:val="none" w:sz="0" w:space="0" w:color="auto"/>
      </w:divBdr>
      <w:divsChild>
        <w:div w:id="407264311">
          <w:marLeft w:val="547"/>
          <w:marRight w:val="0"/>
          <w:marTop w:val="115"/>
          <w:marBottom w:val="0"/>
          <w:divBdr>
            <w:top w:val="none" w:sz="0" w:space="0" w:color="auto"/>
            <w:left w:val="none" w:sz="0" w:space="0" w:color="auto"/>
            <w:bottom w:val="none" w:sz="0" w:space="0" w:color="auto"/>
            <w:right w:val="none" w:sz="0" w:space="0" w:color="auto"/>
          </w:divBdr>
        </w:div>
        <w:div w:id="768549512">
          <w:marLeft w:val="547"/>
          <w:marRight w:val="0"/>
          <w:marTop w:val="115"/>
          <w:marBottom w:val="0"/>
          <w:divBdr>
            <w:top w:val="none" w:sz="0" w:space="0" w:color="auto"/>
            <w:left w:val="none" w:sz="0" w:space="0" w:color="auto"/>
            <w:bottom w:val="none" w:sz="0" w:space="0" w:color="auto"/>
            <w:right w:val="none" w:sz="0" w:space="0" w:color="auto"/>
          </w:divBdr>
        </w:div>
        <w:div w:id="1077164959">
          <w:marLeft w:val="547"/>
          <w:marRight w:val="0"/>
          <w:marTop w:val="115"/>
          <w:marBottom w:val="0"/>
          <w:divBdr>
            <w:top w:val="none" w:sz="0" w:space="0" w:color="auto"/>
            <w:left w:val="none" w:sz="0" w:space="0" w:color="auto"/>
            <w:bottom w:val="none" w:sz="0" w:space="0" w:color="auto"/>
            <w:right w:val="none" w:sz="0" w:space="0" w:color="auto"/>
          </w:divBdr>
        </w:div>
        <w:div w:id="1149634711">
          <w:marLeft w:val="547"/>
          <w:marRight w:val="0"/>
          <w:marTop w:val="115"/>
          <w:marBottom w:val="0"/>
          <w:divBdr>
            <w:top w:val="none" w:sz="0" w:space="0" w:color="auto"/>
            <w:left w:val="none" w:sz="0" w:space="0" w:color="auto"/>
            <w:bottom w:val="none" w:sz="0" w:space="0" w:color="auto"/>
            <w:right w:val="none" w:sz="0" w:space="0" w:color="auto"/>
          </w:divBdr>
        </w:div>
        <w:div w:id="1392193615">
          <w:marLeft w:val="547"/>
          <w:marRight w:val="0"/>
          <w:marTop w:val="115"/>
          <w:marBottom w:val="0"/>
          <w:divBdr>
            <w:top w:val="none" w:sz="0" w:space="0" w:color="auto"/>
            <w:left w:val="none" w:sz="0" w:space="0" w:color="auto"/>
            <w:bottom w:val="none" w:sz="0" w:space="0" w:color="auto"/>
            <w:right w:val="none" w:sz="0" w:space="0" w:color="auto"/>
          </w:divBdr>
        </w:div>
        <w:div w:id="1600604071">
          <w:marLeft w:val="547"/>
          <w:marRight w:val="0"/>
          <w:marTop w:val="115"/>
          <w:marBottom w:val="0"/>
          <w:divBdr>
            <w:top w:val="none" w:sz="0" w:space="0" w:color="auto"/>
            <w:left w:val="none" w:sz="0" w:space="0" w:color="auto"/>
            <w:bottom w:val="none" w:sz="0" w:space="0" w:color="auto"/>
            <w:right w:val="none" w:sz="0" w:space="0" w:color="auto"/>
          </w:divBdr>
        </w:div>
        <w:div w:id="1784688461">
          <w:marLeft w:val="547"/>
          <w:marRight w:val="0"/>
          <w:marTop w:val="115"/>
          <w:marBottom w:val="0"/>
          <w:divBdr>
            <w:top w:val="none" w:sz="0" w:space="0" w:color="auto"/>
            <w:left w:val="none" w:sz="0" w:space="0" w:color="auto"/>
            <w:bottom w:val="none" w:sz="0" w:space="0" w:color="auto"/>
            <w:right w:val="none" w:sz="0" w:space="0" w:color="auto"/>
          </w:divBdr>
        </w:div>
        <w:div w:id="1962875083">
          <w:marLeft w:val="547"/>
          <w:marRight w:val="0"/>
          <w:marTop w:val="115"/>
          <w:marBottom w:val="0"/>
          <w:divBdr>
            <w:top w:val="none" w:sz="0" w:space="0" w:color="auto"/>
            <w:left w:val="none" w:sz="0" w:space="0" w:color="auto"/>
            <w:bottom w:val="none" w:sz="0" w:space="0" w:color="auto"/>
            <w:right w:val="none" w:sz="0" w:space="0" w:color="auto"/>
          </w:divBdr>
        </w:div>
      </w:divsChild>
    </w:div>
    <w:div w:id="433786538">
      <w:bodyDiv w:val="1"/>
      <w:marLeft w:val="0"/>
      <w:marRight w:val="0"/>
      <w:marTop w:val="0"/>
      <w:marBottom w:val="0"/>
      <w:divBdr>
        <w:top w:val="none" w:sz="0" w:space="0" w:color="auto"/>
        <w:left w:val="none" w:sz="0" w:space="0" w:color="auto"/>
        <w:bottom w:val="none" w:sz="0" w:space="0" w:color="auto"/>
        <w:right w:val="none" w:sz="0" w:space="0" w:color="auto"/>
      </w:divBdr>
    </w:div>
    <w:div w:id="435559942">
      <w:bodyDiv w:val="1"/>
      <w:marLeft w:val="0"/>
      <w:marRight w:val="0"/>
      <w:marTop w:val="0"/>
      <w:marBottom w:val="0"/>
      <w:divBdr>
        <w:top w:val="none" w:sz="0" w:space="0" w:color="auto"/>
        <w:left w:val="none" w:sz="0" w:space="0" w:color="auto"/>
        <w:bottom w:val="none" w:sz="0" w:space="0" w:color="auto"/>
        <w:right w:val="none" w:sz="0" w:space="0" w:color="auto"/>
      </w:divBdr>
      <w:divsChild>
        <w:div w:id="35155844">
          <w:marLeft w:val="1166"/>
          <w:marRight w:val="0"/>
          <w:marTop w:val="96"/>
          <w:marBottom w:val="0"/>
          <w:divBdr>
            <w:top w:val="none" w:sz="0" w:space="0" w:color="auto"/>
            <w:left w:val="none" w:sz="0" w:space="0" w:color="auto"/>
            <w:bottom w:val="none" w:sz="0" w:space="0" w:color="auto"/>
            <w:right w:val="none" w:sz="0" w:space="0" w:color="auto"/>
          </w:divBdr>
        </w:div>
        <w:div w:id="147744912">
          <w:marLeft w:val="1166"/>
          <w:marRight w:val="0"/>
          <w:marTop w:val="96"/>
          <w:marBottom w:val="0"/>
          <w:divBdr>
            <w:top w:val="none" w:sz="0" w:space="0" w:color="auto"/>
            <w:left w:val="none" w:sz="0" w:space="0" w:color="auto"/>
            <w:bottom w:val="none" w:sz="0" w:space="0" w:color="auto"/>
            <w:right w:val="none" w:sz="0" w:space="0" w:color="auto"/>
          </w:divBdr>
        </w:div>
        <w:div w:id="463081792">
          <w:marLeft w:val="1166"/>
          <w:marRight w:val="0"/>
          <w:marTop w:val="96"/>
          <w:marBottom w:val="0"/>
          <w:divBdr>
            <w:top w:val="none" w:sz="0" w:space="0" w:color="auto"/>
            <w:left w:val="none" w:sz="0" w:space="0" w:color="auto"/>
            <w:bottom w:val="none" w:sz="0" w:space="0" w:color="auto"/>
            <w:right w:val="none" w:sz="0" w:space="0" w:color="auto"/>
          </w:divBdr>
        </w:div>
        <w:div w:id="582448759">
          <w:marLeft w:val="1166"/>
          <w:marRight w:val="0"/>
          <w:marTop w:val="96"/>
          <w:marBottom w:val="0"/>
          <w:divBdr>
            <w:top w:val="none" w:sz="0" w:space="0" w:color="auto"/>
            <w:left w:val="none" w:sz="0" w:space="0" w:color="auto"/>
            <w:bottom w:val="none" w:sz="0" w:space="0" w:color="auto"/>
            <w:right w:val="none" w:sz="0" w:space="0" w:color="auto"/>
          </w:divBdr>
        </w:div>
        <w:div w:id="937905211">
          <w:marLeft w:val="1166"/>
          <w:marRight w:val="0"/>
          <w:marTop w:val="96"/>
          <w:marBottom w:val="0"/>
          <w:divBdr>
            <w:top w:val="none" w:sz="0" w:space="0" w:color="auto"/>
            <w:left w:val="none" w:sz="0" w:space="0" w:color="auto"/>
            <w:bottom w:val="none" w:sz="0" w:space="0" w:color="auto"/>
            <w:right w:val="none" w:sz="0" w:space="0" w:color="auto"/>
          </w:divBdr>
        </w:div>
        <w:div w:id="1005016391">
          <w:marLeft w:val="547"/>
          <w:marRight w:val="0"/>
          <w:marTop w:val="115"/>
          <w:marBottom w:val="0"/>
          <w:divBdr>
            <w:top w:val="none" w:sz="0" w:space="0" w:color="auto"/>
            <w:left w:val="none" w:sz="0" w:space="0" w:color="auto"/>
            <w:bottom w:val="none" w:sz="0" w:space="0" w:color="auto"/>
            <w:right w:val="none" w:sz="0" w:space="0" w:color="auto"/>
          </w:divBdr>
        </w:div>
        <w:div w:id="1257443863">
          <w:marLeft w:val="547"/>
          <w:marRight w:val="0"/>
          <w:marTop w:val="115"/>
          <w:marBottom w:val="0"/>
          <w:divBdr>
            <w:top w:val="none" w:sz="0" w:space="0" w:color="auto"/>
            <w:left w:val="none" w:sz="0" w:space="0" w:color="auto"/>
            <w:bottom w:val="none" w:sz="0" w:space="0" w:color="auto"/>
            <w:right w:val="none" w:sz="0" w:space="0" w:color="auto"/>
          </w:divBdr>
        </w:div>
        <w:div w:id="1530946163">
          <w:marLeft w:val="1166"/>
          <w:marRight w:val="0"/>
          <w:marTop w:val="96"/>
          <w:marBottom w:val="0"/>
          <w:divBdr>
            <w:top w:val="none" w:sz="0" w:space="0" w:color="auto"/>
            <w:left w:val="none" w:sz="0" w:space="0" w:color="auto"/>
            <w:bottom w:val="none" w:sz="0" w:space="0" w:color="auto"/>
            <w:right w:val="none" w:sz="0" w:space="0" w:color="auto"/>
          </w:divBdr>
        </w:div>
        <w:div w:id="1824541741">
          <w:marLeft w:val="547"/>
          <w:marRight w:val="0"/>
          <w:marTop w:val="115"/>
          <w:marBottom w:val="0"/>
          <w:divBdr>
            <w:top w:val="none" w:sz="0" w:space="0" w:color="auto"/>
            <w:left w:val="none" w:sz="0" w:space="0" w:color="auto"/>
            <w:bottom w:val="none" w:sz="0" w:space="0" w:color="auto"/>
            <w:right w:val="none" w:sz="0" w:space="0" w:color="auto"/>
          </w:divBdr>
        </w:div>
      </w:divsChild>
    </w:div>
    <w:div w:id="494027891">
      <w:bodyDiv w:val="1"/>
      <w:marLeft w:val="0"/>
      <w:marRight w:val="0"/>
      <w:marTop w:val="0"/>
      <w:marBottom w:val="0"/>
      <w:divBdr>
        <w:top w:val="none" w:sz="0" w:space="0" w:color="auto"/>
        <w:left w:val="none" w:sz="0" w:space="0" w:color="auto"/>
        <w:bottom w:val="none" w:sz="0" w:space="0" w:color="auto"/>
        <w:right w:val="none" w:sz="0" w:space="0" w:color="auto"/>
      </w:divBdr>
    </w:div>
    <w:div w:id="545336638">
      <w:bodyDiv w:val="1"/>
      <w:marLeft w:val="0"/>
      <w:marRight w:val="0"/>
      <w:marTop w:val="0"/>
      <w:marBottom w:val="0"/>
      <w:divBdr>
        <w:top w:val="none" w:sz="0" w:space="0" w:color="auto"/>
        <w:left w:val="none" w:sz="0" w:space="0" w:color="auto"/>
        <w:bottom w:val="none" w:sz="0" w:space="0" w:color="auto"/>
        <w:right w:val="none" w:sz="0" w:space="0" w:color="auto"/>
      </w:divBdr>
    </w:div>
    <w:div w:id="578756393">
      <w:bodyDiv w:val="1"/>
      <w:marLeft w:val="0"/>
      <w:marRight w:val="0"/>
      <w:marTop w:val="0"/>
      <w:marBottom w:val="0"/>
      <w:divBdr>
        <w:top w:val="none" w:sz="0" w:space="0" w:color="auto"/>
        <w:left w:val="none" w:sz="0" w:space="0" w:color="auto"/>
        <w:bottom w:val="none" w:sz="0" w:space="0" w:color="auto"/>
        <w:right w:val="none" w:sz="0" w:space="0" w:color="auto"/>
      </w:divBdr>
    </w:div>
    <w:div w:id="599803323">
      <w:bodyDiv w:val="1"/>
      <w:marLeft w:val="0"/>
      <w:marRight w:val="0"/>
      <w:marTop w:val="0"/>
      <w:marBottom w:val="0"/>
      <w:divBdr>
        <w:top w:val="none" w:sz="0" w:space="0" w:color="auto"/>
        <w:left w:val="none" w:sz="0" w:space="0" w:color="auto"/>
        <w:bottom w:val="none" w:sz="0" w:space="0" w:color="auto"/>
        <w:right w:val="none" w:sz="0" w:space="0" w:color="auto"/>
      </w:divBdr>
    </w:div>
    <w:div w:id="609816988">
      <w:bodyDiv w:val="1"/>
      <w:marLeft w:val="0"/>
      <w:marRight w:val="0"/>
      <w:marTop w:val="0"/>
      <w:marBottom w:val="0"/>
      <w:divBdr>
        <w:top w:val="none" w:sz="0" w:space="0" w:color="auto"/>
        <w:left w:val="none" w:sz="0" w:space="0" w:color="auto"/>
        <w:bottom w:val="none" w:sz="0" w:space="0" w:color="auto"/>
        <w:right w:val="none" w:sz="0" w:space="0" w:color="auto"/>
      </w:divBdr>
      <w:divsChild>
        <w:div w:id="748238660">
          <w:marLeft w:val="547"/>
          <w:marRight w:val="0"/>
          <w:marTop w:val="134"/>
          <w:marBottom w:val="0"/>
          <w:divBdr>
            <w:top w:val="none" w:sz="0" w:space="0" w:color="auto"/>
            <w:left w:val="none" w:sz="0" w:space="0" w:color="auto"/>
            <w:bottom w:val="none" w:sz="0" w:space="0" w:color="auto"/>
            <w:right w:val="none" w:sz="0" w:space="0" w:color="auto"/>
          </w:divBdr>
        </w:div>
        <w:div w:id="942685714">
          <w:marLeft w:val="547"/>
          <w:marRight w:val="0"/>
          <w:marTop w:val="134"/>
          <w:marBottom w:val="0"/>
          <w:divBdr>
            <w:top w:val="none" w:sz="0" w:space="0" w:color="auto"/>
            <w:left w:val="none" w:sz="0" w:space="0" w:color="auto"/>
            <w:bottom w:val="none" w:sz="0" w:space="0" w:color="auto"/>
            <w:right w:val="none" w:sz="0" w:space="0" w:color="auto"/>
          </w:divBdr>
        </w:div>
        <w:div w:id="1449623505">
          <w:marLeft w:val="547"/>
          <w:marRight w:val="0"/>
          <w:marTop w:val="134"/>
          <w:marBottom w:val="0"/>
          <w:divBdr>
            <w:top w:val="none" w:sz="0" w:space="0" w:color="auto"/>
            <w:left w:val="none" w:sz="0" w:space="0" w:color="auto"/>
            <w:bottom w:val="none" w:sz="0" w:space="0" w:color="auto"/>
            <w:right w:val="none" w:sz="0" w:space="0" w:color="auto"/>
          </w:divBdr>
        </w:div>
      </w:divsChild>
    </w:div>
    <w:div w:id="610429396">
      <w:bodyDiv w:val="1"/>
      <w:marLeft w:val="0"/>
      <w:marRight w:val="0"/>
      <w:marTop w:val="0"/>
      <w:marBottom w:val="0"/>
      <w:divBdr>
        <w:top w:val="none" w:sz="0" w:space="0" w:color="auto"/>
        <w:left w:val="none" w:sz="0" w:space="0" w:color="auto"/>
        <w:bottom w:val="none" w:sz="0" w:space="0" w:color="auto"/>
        <w:right w:val="none" w:sz="0" w:space="0" w:color="auto"/>
      </w:divBdr>
    </w:div>
    <w:div w:id="673842621">
      <w:bodyDiv w:val="1"/>
      <w:marLeft w:val="0"/>
      <w:marRight w:val="0"/>
      <w:marTop w:val="0"/>
      <w:marBottom w:val="0"/>
      <w:divBdr>
        <w:top w:val="none" w:sz="0" w:space="0" w:color="auto"/>
        <w:left w:val="none" w:sz="0" w:space="0" w:color="auto"/>
        <w:bottom w:val="none" w:sz="0" w:space="0" w:color="auto"/>
        <w:right w:val="none" w:sz="0" w:space="0" w:color="auto"/>
      </w:divBdr>
    </w:div>
    <w:div w:id="685904550">
      <w:bodyDiv w:val="1"/>
      <w:marLeft w:val="0"/>
      <w:marRight w:val="0"/>
      <w:marTop w:val="0"/>
      <w:marBottom w:val="0"/>
      <w:divBdr>
        <w:top w:val="none" w:sz="0" w:space="0" w:color="auto"/>
        <w:left w:val="none" w:sz="0" w:space="0" w:color="auto"/>
        <w:bottom w:val="none" w:sz="0" w:space="0" w:color="auto"/>
        <w:right w:val="none" w:sz="0" w:space="0" w:color="auto"/>
      </w:divBdr>
    </w:div>
    <w:div w:id="720713187">
      <w:bodyDiv w:val="1"/>
      <w:marLeft w:val="0"/>
      <w:marRight w:val="0"/>
      <w:marTop w:val="0"/>
      <w:marBottom w:val="0"/>
      <w:divBdr>
        <w:top w:val="none" w:sz="0" w:space="0" w:color="auto"/>
        <w:left w:val="none" w:sz="0" w:space="0" w:color="auto"/>
        <w:bottom w:val="none" w:sz="0" w:space="0" w:color="auto"/>
        <w:right w:val="none" w:sz="0" w:space="0" w:color="auto"/>
      </w:divBdr>
    </w:div>
    <w:div w:id="725685949">
      <w:bodyDiv w:val="1"/>
      <w:marLeft w:val="0"/>
      <w:marRight w:val="0"/>
      <w:marTop w:val="0"/>
      <w:marBottom w:val="0"/>
      <w:divBdr>
        <w:top w:val="none" w:sz="0" w:space="0" w:color="auto"/>
        <w:left w:val="none" w:sz="0" w:space="0" w:color="auto"/>
        <w:bottom w:val="none" w:sz="0" w:space="0" w:color="auto"/>
        <w:right w:val="none" w:sz="0" w:space="0" w:color="auto"/>
      </w:divBdr>
    </w:div>
    <w:div w:id="746655731">
      <w:bodyDiv w:val="1"/>
      <w:marLeft w:val="0"/>
      <w:marRight w:val="0"/>
      <w:marTop w:val="0"/>
      <w:marBottom w:val="0"/>
      <w:divBdr>
        <w:top w:val="none" w:sz="0" w:space="0" w:color="auto"/>
        <w:left w:val="none" w:sz="0" w:space="0" w:color="auto"/>
        <w:bottom w:val="none" w:sz="0" w:space="0" w:color="auto"/>
        <w:right w:val="none" w:sz="0" w:space="0" w:color="auto"/>
      </w:divBdr>
    </w:div>
    <w:div w:id="781730553">
      <w:bodyDiv w:val="1"/>
      <w:marLeft w:val="0"/>
      <w:marRight w:val="0"/>
      <w:marTop w:val="0"/>
      <w:marBottom w:val="0"/>
      <w:divBdr>
        <w:top w:val="none" w:sz="0" w:space="0" w:color="auto"/>
        <w:left w:val="none" w:sz="0" w:space="0" w:color="auto"/>
        <w:bottom w:val="none" w:sz="0" w:space="0" w:color="auto"/>
        <w:right w:val="none" w:sz="0" w:space="0" w:color="auto"/>
      </w:divBdr>
    </w:div>
    <w:div w:id="782454670">
      <w:bodyDiv w:val="1"/>
      <w:marLeft w:val="0"/>
      <w:marRight w:val="0"/>
      <w:marTop w:val="0"/>
      <w:marBottom w:val="0"/>
      <w:divBdr>
        <w:top w:val="none" w:sz="0" w:space="0" w:color="auto"/>
        <w:left w:val="none" w:sz="0" w:space="0" w:color="auto"/>
        <w:bottom w:val="none" w:sz="0" w:space="0" w:color="auto"/>
        <w:right w:val="none" w:sz="0" w:space="0" w:color="auto"/>
      </w:divBdr>
      <w:divsChild>
        <w:div w:id="713652781">
          <w:marLeft w:val="547"/>
          <w:marRight w:val="0"/>
          <w:marTop w:val="86"/>
          <w:marBottom w:val="0"/>
          <w:divBdr>
            <w:top w:val="none" w:sz="0" w:space="0" w:color="auto"/>
            <w:left w:val="none" w:sz="0" w:space="0" w:color="auto"/>
            <w:bottom w:val="none" w:sz="0" w:space="0" w:color="auto"/>
            <w:right w:val="none" w:sz="0" w:space="0" w:color="auto"/>
          </w:divBdr>
        </w:div>
        <w:div w:id="803499313">
          <w:marLeft w:val="547"/>
          <w:marRight w:val="0"/>
          <w:marTop w:val="86"/>
          <w:marBottom w:val="0"/>
          <w:divBdr>
            <w:top w:val="none" w:sz="0" w:space="0" w:color="auto"/>
            <w:left w:val="none" w:sz="0" w:space="0" w:color="auto"/>
            <w:bottom w:val="none" w:sz="0" w:space="0" w:color="auto"/>
            <w:right w:val="none" w:sz="0" w:space="0" w:color="auto"/>
          </w:divBdr>
        </w:div>
        <w:div w:id="1534539466">
          <w:marLeft w:val="547"/>
          <w:marRight w:val="0"/>
          <w:marTop w:val="86"/>
          <w:marBottom w:val="0"/>
          <w:divBdr>
            <w:top w:val="none" w:sz="0" w:space="0" w:color="auto"/>
            <w:left w:val="none" w:sz="0" w:space="0" w:color="auto"/>
            <w:bottom w:val="none" w:sz="0" w:space="0" w:color="auto"/>
            <w:right w:val="none" w:sz="0" w:space="0" w:color="auto"/>
          </w:divBdr>
        </w:div>
        <w:div w:id="1623490504">
          <w:marLeft w:val="547"/>
          <w:marRight w:val="0"/>
          <w:marTop w:val="86"/>
          <w:marBottom w:val="0"/>
          <w:divBdr>
            <w:top w:val="none" w:sz="0" w:space="0" w:color="auto"/>
            <w:left w:val="none" w:sz="0" w:space="0" w:color="auto"/>
            <w:bottom w:val="none" w:sz="0" w:space="0" w:color="auto"/>
            <w:right w:val="none" w:sz="0" w:space="0" w:color="auto"/>
          </w:divBdr>
        </w:div>
        <w:div w:id="1778714193">
          <w:marLeft w:val="547"/>
          <w:marRight w:val="0"/>
          <w:marTop w:val="86"/>
          <w:marBottom w:val="0"/>
          <w:divBdr>
            <w:top w:val="none" w:sz="0" w:space="0" w:color="auto"/>
            <w:left w:val="none" w:sz="0" w:space="0" w:color="auto"/>
            <w:bottom w:val="none" w:sz="0" w:space="0" w:color="auto"/>
            <w:right w:val="none" w:sz="0" w:space="0" w:color="auto"/>
          </w:divBdr>
        </w:div>
      </w:divsChild>
    </w:div>
    <w:div w:id="796216296">
      <w:bodyDiv w:val="1"/>
      <w:marLeft w:val="0"/>
      <w:marRight w:val="0"/>
      <w:marTop w:val="0"/>
      <w:marBottom w:val="0"/>
      <w:divBdr>
        <w:top w:val="none" w:sz="0" w:space="0" w:color="auto"/>
        <w:left w:val="none" w:sz="0" w:space="0" w:color="auto"/>
        <w:bottom w:val="none" w:sz="0" w:space="0" w:color="auto"/>
        <w:right w:val="none" w:sz="0" w:space="0" w:color="auto"/>
      </w:divBdr>
      <w:divsChild>
        <w:div w:id="135026412">
          <w:marLeft w:val="533"/>
          <w:marRight w:val="0"/>
          <w:marTop w:val="0"/>
          <w:marBottom w:val="0"/>
          <w:divBdr>
            <w:top w:val="none" w:sz="0" w:space="0" w:color="auto"/>
            <w:left w:val="none" w:sz="0" w:space="0" w:color="auto"/>
            <w:bottom w:val="none" w:sz="0" w:space="0" w:color="auto"/>
            <w:right w:val="none" w:sz="0" w:space="0" w:color="auto"/>
          </w:divBdr>
        </w:div>
        <w:div w:id="576210152">
          <w:marLeft w:val="533"/>
          <w:marRight w:val="0"/>
          <w:marTop w:val="0"/>
          <w:marBottom w:val="0"/>
          <w:divBdr>
            <w:top w:val="none" w:sz="0" w:space="0" w:color="auto"/>
            <w:left w:val="none" w:sz="0" w:space="0" w:color="auto"/>
            <w:bottom w:val="none" w:sz="0" w:space="0" w:color="auto"/>
            <w:right w:val="none" w:sz="0" w:space="0" w:color="auto"/>
          </w:divBdr>
        </w:div>
        <w:div w:id="661658704">
          <w:marLeft w:val="533"/>
          <w:marRight w:val="0"/>
          <w:marTop w:val="0"/>
          <w:marBottom w:val="0"/>
          <w:divBdr>
            <w:top w:val="none" w:sz="0" w:space="0" w:color="auto"/>
            <w:left w:val="none" w:sz="0" w:space="0" w:color="auto"/>
            <w:bottom w:val="none" w:sz="0" w:space="0" w:color="auto"/>
            <w:right w:val="none" w:sz="0" w:space="0" w:color="auto"/>
          </w:divBdr>
        </w:div>
        <w:div w:id="729113762">
          <w:marLeft w:val="533"/>
          <w:marRight w:val="0"/>
          <w:marTop w:val="0"/>
          <w:marBottom w:val="0"/>
          <w:divBdr>
            <w:top w:val="none" w:sz="0" w:space="0" w:color="auto"/>
            <w:left w:val="none" w:sz="0" w:space="0" w:color="auto"/>
            <w:bottom w:val="none" w:sz="0" w:space="0" w:color="auto"/>
            <w:right w:val="none" w:sz="0" w:space="0" w:color="auto"/>
          </w:divBdr>
        </w:div>
        <w:div w:id="1024677079">
          <w:marLeft w:val="533"/>
          <w:marRight w:val="0"/>
          <w:marTop w:val="0"/>
          <w:marBottom w:val="0"/>
          <w:divBdr>
            <w:top w:val="none" w:sz="0" w:space="0" w:color="auto"/>
            <w:left w:val="none" w:sz="0" w:space="0" w:color="auto"/>
            <w:bottom w:val="none" w:sz="0" w:space="0" w:color="auto"/>
            <w:right w:val="none" w:sz="0" w:space="0" w:color="auto"/>
          </w:divBdr>
        </w:div>
        <w:div w:id="1031959276">
          <w:marLeft w:val="533"/>
          <w:marRight w:val="0"/>
          <w:marTop w:val="0"/>
          <w:marBottom w:val="0"/>
          <w:divBdr>
            <w:top w:val="none" w:sz="0" w:space="0" w:color="auto"/>
            <w:left w:val="none" w:sz="0" w:space="0" w:color="auto"/>
            <w:bottom w:val="none" w:sz="0" w:space="0" w:color="auto"/>
            <w:right w:val="none" w:sz="0" w:space="0" w:color="auto"/>
          </w:divBdr>
        </w:div>
        <w:div w:id="1711953560">
          <w:marLeft w:val="533"/>
          <w:marRight w:val="0"/>
          <w:marTop w:val="0"/>
          <w:marBottom w:val="0"/>
          <w:divBdr>
            <w:top w:val="none" w:sz="0" w:space="0" w:color="auto"/>
            <w:left w:val="none" w:sz="0" w:space="0" w:color="auto"/>
            <w:bottom w:val="none" w:sz="0" w:space="0" w:color="auto"/>
            <w:right w:val="none" w:sz="0" w:space="0" w:color="auto"/>
          </w:divBdr>
        </w:div>
        <w:div w:id="1722553131">
          <w:marLeft w:val="533"/>
          <w:marRight w:val="0"/>
          <w:marTop w:val="0"/>
          <w:marBottom w:val="0"/>
          <w:divBdr>
            <w:top w:val="none" w:sz="0" w:space="0" w:color="auto"/>
            <w:left w:val="none" w:sz="0" w:space="0" w:color="auto"/>
            <w:bottom w:val="none" w:sz="0" w:space="0" w:color="auto"/>
            <w:right w:val="none" w:sz="0" w:space="0" w:color="auto"/>
          </w:divBdr>
        </w:div>
        <w:div w:id="1813596706">
          <w:marLeft w:val="533"/>
          <w:marRight w:val="0"/>
          <w:marTop w:val="0"/>
          <w:marBottom w:val="0"/>
          <w:divBdr>
            <w:top w:val="none" w:sz="0" w:space="0" w:color="auto"/>
            <w:left w:val="none" w:sz="0" w:space="0" w:color="auto"/>
            <w:bottom w:val="none" w:sz="0" w:space="0" w:color="auto"/>
            <w:right w:val="none" w:sz="0" w:space="0" w:color="auto"/>
          </w:divBdr>
        </w:div>
      </w:divsChild>
    </w:div>
    <w:div w:id="813722628">
      <w:bodyDiv w:val="1"/>
      <w:marLeft w:val="0"/>
      <w:marRight w:val="0"/>
      <w:marTop w:val="0"/>
      <w:marBottom w:val="0"/>
      <w:divBdr>
        <w:top w:val="none" w:sz="0" w:space="0" w:color="auto"/>
        <w:left w:val="none" w:sz="0" w:space="0" w:color="auto"/>
        <w:bottom w:val="none" w:sz="0" w:space="0" w:color="auto"/>
        <w:right w:val="none" w:sz="0" w:space="0" w:color="auto"/>
      </w:divBdr>
      <w:divsChild>
        <w:div w:id="18095431">
          <w:marLeft w:val="547"/>
          <w:marRight w:val="0"/>
          <w:marTop w:val="0"/>
          <w:marBottom w:val="0"/>
          <w:divBdr>
            <w:top w:val="none" w:sz="0" w:space="0" w:color="auto"/>
            <w:left w:val="none" w:sz="0" w:space="0" w:color="auto"/>
            <w:bottom w:val="none" w:sz="0" w:space="0" w:color="auto"/>
            <w:right w:val="none" w:sz="0" w:space="0" w:color="auto"/>
          </w:divBdr>
        </w:div>
      </w:divsChild>
    </w:div>
    <w:div w:id="899753760">
      <w:bodyDiv w:val="1"/>
      <w:marLeft w:val="0"/>
      <w:marRight w:val="0"/>
      <w:marTop w:val="0"/>
      <w:marBottom w:val="0"/>
      <w:divBdr>
        <w:top w:val="none" w:sz="0" w:space="0" w:color="auto"/>
        <w:left w:val="none" w:sz="0" w:space="0" w:color="auto"/>
        <w:bottom w:val="none" w:sz="0" w:space="0" w:color="auto"/>
        <w:right w:val="none" w:sz="0" w:space="0" w:color="auto"/>
      </w:divBdr>
      <w:divsChild>
        <w:div w:id="955408878">
          <w:marLeft w:val="547"/>
          <w:marRight w:val="0"/>
          <w:marTop w:val="154"/>
          <w:marBottom w:val="0"/>
          <w:divBdr>
            <w:top w:val="none" w:sz="0" w:space="0" w:color="auto"/>
            <w:left w:val="none" w:sz="0" w:space="0" w:color="auto"/>
            <w:bottom w:val="none" w:sz="0" w:space="0" w:color="auto"/>
            <w:right w:val="none" w:sz="0" w:space="0" w:color="auto"/>
          </w:divBdr>
        </w:div>
        <w:div w:id="1852448475">
          <w:marLeft w:val="547"/>
          <w:marRight w:val="0"/>
          <w:marTop w:val="154"/>
          <w:marBottom w:val="0"/>
          <w:divBdr>
            <w:top w:val="none" w:sz="0" w:space="0" w:color="auto"/>
            <w:left w:val="none" w:sz="0" w:space="0" w:color="auto"/>
            <w:bottom w:val="none" w:sz="0" w:space="0" w:color="auto"/>
            <w:right w:val="none" w:sz="0" w:space="0" w:color="auto"/>
          </w:divBdr>
        </w:div>
        <w:div w:id="2085033094">
          <w:marLeft w:val="547"/>
          <w:marRight w:val="0"/>
          <w:marTop w:val="154"/>
          <w:marBottom w:val="0"/>
          <w:divBdr>
            <w:top w:val="none" w:sz="0" w:space="0" w:color="auto"/>
            <w:left w:val="none" w:sz="0" w:space="0" w:color="auto"/>
            <w:bottom w:val="none" w:sz="0" w:space="0" w:color="auto"/>
            <w:right w:val="none" w:sz="0" w:space="0" w:color="auto"/>
          </w:divBdr>
        </w:div>
      </w:divsChild>
    </w:div>
    <w:div w:id="929192029">
      <w:bodyDiv w:val="1"/>
      <w:marLeft w:val="0"/>
      <w:marRight w:val="0"/>
      <w:marTop w:val="0"/>
      <w:marBottom w:val="0"/>
      <w:divBdr>
        <w:top w:val="none" w:sz="0" w:space="0" w:color="auto"/>
        <w:left w:val="none" w:sz="0" w:space="0" w:color="auto"/>
        <w:bottom w:val="none" w:sz="0" w:space="0" w:color="auto"/>
        <w:right w:val="none" w:sz="0" w:space="0" w:color="auto"/>
      </w:divBdr>
    </w:div>
    <w:div w:id="931862811">
      <w:bodyDiv w:val="1"/>
      <w:marLeft w:val="0"/>
      <w:marRight w:val="0"/>
      <w:marTop w:val="0"/>
      <w:marBottom w:val="0"/>
      <w:divBdr>
        <w:top w:val="none" w:sz="0" w:space="0" w:color="auto"/>
        <w:left w:val="none" w:sz="0" w:space="0" w:color="auto"/>
        <w:bottom w:val="none" w:sz="0" w:space="0" w:color="auto"/>
        <w:right w:val="none" w:sz="0" w:space="0" w:color="auto"/>
      </w:divBdr>
      <w:divsChild>
        <w:div w:id="579483753">
          <w:marLeft w:val="547"/>
          <w:marRight w:val="0"/>
          <w:marTop w:val="0"/>
          <w:marBottom w:val="0"/>
          <w:divBdr>
            <w:top w:val="none" w:sz="0" w:space="0" w:color="auto"/>
            <w:left w:val="none" w:sz="0" w:space="0" w:color="auto"/>
            <w:bottom w:val="none" w:sz="0" w:space="0" w:color="auto"/>
            <w:right w:val="none" w:sz="0" w:space="0" w:color="auto"/>
          </w:divBdr>
        </w:div>
        <w:div w:id="703099163">
          <w:marLeft w:val="547"/>
          <w:marRight w:val="0"/>
          <w:marTop w:val="0"/>
          <w:marBottom w:val="0"/>
          <w:divBdr>
            <w:top w:val="none" w:sz="0" w:space="0" w:color="auto"/>
            <w:left w:val="none" w:sz="0" w:space="0" w:color="auto"/>
            <w:bottom w:val="none" w:sz="0" w:space="0" w:color="auto"/>
            <w:right w:val="none" w:sz="0" w:space="0" w:color="auto"/>
          </w:divBdr>
        </w:div>
        <w:div w:id="1008290140">
          <w:marLeft w:val="547"/>
          <w:marRight w:val="0"/>
          <w:marTop w:val="0"/>
          <w:marBottom w:val="0"/>
          <w:divBdr>
            <w:top w:val="none" w:sz="0" w:space="0" w:color="auto"/>
            <w:left w:val="none" w:sz="0" w:space="0" w:color="auto"/>
            <w:bottom w:val="none" w:sz="0" w:space="0" w:color="auto"/>
            <w:right w:val="none" w:sz="0" w:space="0" w:color="auto"/>
          </w:divBdr>
        </w:div>
        <w:div w:id="1356348501">
          <w:marLeft w:val="547"/>
          <w:marRight w:val="0"/>
          <w:marTop w:val="0"/>
          <w:marBottom w:val="0"/>
          <w:divBdr>
            <w:top w:val="none" w:sz="0" w:space="0" w:color="auto"/>
            <w:left w:val="none" w:sz="0" w:space="0" w:color="auto"/>
            <w:bottom w:val="none" w:sz="0" w:space="0" w:color="auto"/>
            <w:right w:val="none" w:sz="0" w:space="0" w:color="auto"/>
          </w:divBdr>
        </w:div>
        <w:div w:id="1575240312">
          <w:marLeft w:val="547"/>
          <w:marRight w:val="0"/>
          <w:marTop w:val="0"/>
          <w:marBottom w:val="0"/>
          <w:divBdr>
            <w:top w:val="none" w:sz="0" w:space="0" w:color="auto"/>
            <w:left w:val="none" w:sz="0" w:space="0" w:color="auto"/>
            <w:bottom w:val="none" w:sz="0" w:space="0" w:color="auto"/>
            <w:right w:val="none" w:sz="0" w:space="0" w:color="auto"/>
          </w:divBdr>
        </w:div>
        <w:div w:id="1961567320">
          <w:marLeft w:val="547"/>
          <w:marRight w:val="0"/>
          <w:marTop w:val="0"/>
          <w:marBottom w:val="0"/>
          <w:divBdr>
            <w:top w:val="none" w:sz="0" w:space="0" w:color="auto"/>
            <w:left w:val="none" w:sz="0" w:space="0" w:color="auto"/>
            <w:bottom w:val="none" w:sz="0" w:space="0" w:color="auto"/>
            <w:right w:val="none" w:sz="0" w:space="0" w:color="auto"/>
          </w:divBdr>
        </w:div>
      </w:divsChild>
    </w:div>
    <w:div w:id="966931772">
      <w:bodyDiv w:val="1"/>
      <w:marLeft w:val="0"/>
      <w:marRight w:val="0"/>
      <w:marTop w:val="0"/>
      <w:marBottom w:val="0"/>
      <w:divBdr>
        <w:top w:val="none" w:sz="0" w:space="0" w:color="auto"/>
        <w:left w:val="none" w:sz="0" w:space="0" w:color="auto"/>
        <w:bottom w:val="none" w:sz="0" w:space="0" w:color="auto"/>
        <w:right w:val="none" w:sz="0" w:space="0" w:color="auto"/>
      </w:divBdr>
    </w:div>
    <w:div w:id="1037782497">
      <w:bodyDiv w:val="1"/>
      <w:marLeft w:val="0"/>
      <w:marRight w:val="0"/>
      <w:marTop w:val="0"/>
      <w:marBottom w:val="0"/>
      <w:divBdr>
        <w:top w:val="none" w:sz="0" w:space="0" w:color="auto"/>
        <w:left w:val="none" w:sz="0" w:space="0" w:color="auto"/>
        <w:bottom w:val="none" w:sz="0" w:space="0" w:color="auto"/>
        <w:right w:val="none" w:sz="0" w:space="0" w:color="auto"/>
      </w:divBdr>
    </w:div>
    <w:div w:id="1106120463">
      <w:bodyDiv w:val="1"/>
      <w:marLeft w:val="0"/>
      <w:marRight w:val="0"/>
      <w:marTop w:val="0"/>
      <w:marBottom w:val="0"/>
      <w:divBdr>
        <w:top w:val="none" w:sz="0" w:space="0" w:color="auto"/>
        <w:left w:val="none" w:sz="0" w:space="0" w:color="auto"/>
        <w:bottom w:val="none" w:sz="0" w:space="0" w:color="auto"/>
        <w:right w:val="none" w:sz="0" w:space="0" w:color="auto"/>
      </w:divBdr>
      <w:divsChild>
        <w:div w:id="464471804">
          <w:marLeft w:val="547"/>
          <w:marRight w:val="0"/>
          <w:marTop w:val="96"/>
          <w:marBottom w:val="0"/>
          <w:divBdr>
            <w:top w:val="none" w:sz="0" w:space="0" w:color="auto"/>
            <w:left w:val="none" w:sz="0" w:space="0" w:color="auto"/>
            <w:bottom w:val="none" w:sz="0" w:space="0" w:color="auto"/>
            <w:right w:val="none" w:sz="0" w:space="0" w:color="auto"/>
          </w:divBdr>
        </w:div>
        <w:div w:id="1085999441">
          <w:marLeft w:val="547"/>
          <w:marRight w:val="0"/>
          <w:marTop w:val="96"/>
          <w:marBottom w:val="0"/>
          <w:divBdr>
            <w:top w:val="none" w:sz="0" w:space="0" w:color="auto"/>
            <w:left w:val="none" w:sz="0" w:space="0" w:color="auto"/>
            <w:bottom w:val="none" w:sz="0" w:space="0" w:color="auto"/>
            <w:right w:val="none" w:sz="0" w:space="0" w:color="auto"/>
          </w:divBdr>
        </w:div>
        <w:div w:id="1333947308">
          <w:marLeft w:val="547"/>
          <w:marRight w:val="0"/>
          <w:marTop w:val="96"/>
          <w:marBottom w:val="0"/>
          <w:divBdr>
            <w:top w:val="none" w:sz="0" w:space="0" w:color="auto"/>
            <w:left w:val="none" w:sz="0" w:space="0" w:color="auto"/>
            <w:bottom w:val="none" w:sz="0" w:space="0" w:color="auto"/>
            <w:right w:val="none" w:sz="0" w:space="0" w:color="auto"/>
          </w:divBdr>
        </w:div>
        <w:div w:id="1427533627">
          <w:marLeft w:val="547"/>
          <w:marRight w:val="0"/>
          <w:marTop w:val="96"/>
          <w:marBottom w:val="0"/>
          <w:divBdr>
            <w:top w:val="none" w:sz="0" w:space="0" w:color="auto"/>
            <w:left w:val="none" w:sz="0" w:space="0" w:color="auto"/>
            <w:bottom w:val="none" w:sz="0" w:space="0" w:color="auto"/>
            <w:right w:val="none" w:sz="0" w:space="0" w:color="auto"/>
          </w:divBdr>
        </w:div>
        <w:div w:id="1469546126">
          <w:marLeft w:val="547"/>
          <w:marRight w:val="0"/>
          <w:marTop w:val="96"/>
          <w:marBottom w:val="0"/>
          <w:divBdr>
            <w:top w:val="none" w:sz="0" w:space="0" w:color="auto"/>
            <w:left w:val="none" w:sz="0" w:space="0" w:color="auto"/>
            <w:bottom w:val="none" w:sz="0" w:space="0" w:color="auto"/>
            <w:right w:val="none" w:sz="0" w:space="0" w:color="auto"/>
          </w:divBdr>
        </w:div>
        <w:div w:id="1793523881">
          <w:marLeft w:val="547"/>
          <w:marRight w:val="0"/>
          <w:marTop w:val="96"/>
          <w:marBottom w:val="0"/>
          <w:divBdr>
            <w:top w:val="none" w:sz="0" w:space="0" w:color="auto"/>
            <w:left w:val="none" w:sz="0" w:space="0" w:color="auto"/>
            <w:bottom w:val="none" w:sz="0" w:space="0" w:color="auto"/>
            <w:right w:val="none" w:sz="0" w:space="0" w:color="auto"/>
          </w:divBdr>
        </w:div>
      </w:divsChild>
    </w:div>
    <w:div w:id="1161652435">
      <w:bodyDiv w:val="1"/>
      <w:marLeft w:val="0"/>
      <w:marRight w:val="0"/>
      <w:marTop w:val="0"/>
      <w:marBottom w:val="0"/>
      <w:divBdr>
        <w:top w:val="none" w:sz="0" w:space="0" w:color="auto"/>
        <w:left w:val="none" w:sz="0" w:space="0" w:color="auto"/>
        <w:bottom w:val="none" w:sz="0" w:space="0" w:color="auto"/>
        <w:right w:val="none" w:sz="0" w:space="0" w:color="auto"/>
      </w:divBdr>
      <w:divsChild>
        <w:div w:id="207452587">
          <w:marLeft w:val="547"/>
          <w:marRight w:val="0"/>
          <w:marTop w:val="134"/>
          <w:marBottom w:val="0"/>
          <w:divBdr>
            <w:top w:val="none" w:sz="0" w:space="0" w:color="auto"/>
            <w:left w:val="none" w:sz="0" w:space="0" w:color="auto"/>
            <w:bottom w:val="none" w:sz="0" w:space="0" w:color="auto"/>
            <w:right w:val="none" w:sz="0" w:space="0" w:color="auto"/>
          </w:divBdr>
        </w:div>
        <w:div w:id="990133429">
          <w:marLeft w:val="547"/>
          <w:marRight w:val="0"/>
          <w:marTop w:val="134"/>
          <w:marBottom w:val="0"/>
          <w:divBdr>
            <w:top w:val="none" w:sz="0" w:space="0" w:color="auto"/>
            <w:left w:val="none" w:sz="0" w:space="0" w:color="auto"/>
            <w:bottom w:val="none" w:sz="0" w:space="0" w:color="auto"/>
            <w:right w:val="none" w:sz="0" w:space="0" w:color="auto"/>
          </w:divBdr>
        </w:div>
      </w:divsChild>
    </w:div>
    <w:div w:id="1179540195">
      <w:bodyDiv w:val="1"/>
      <w:marLeft w:val="0"/>
      <w:marRight w:val="0"/>
      <w:marTop w:val="0"/>
      <w:marBottom w:val="0"/>
      <w:divBdr>
        <w:top w:val="none" w:sz="0" w:space="0" w:color="auto"/>
        <w:left w:val="none" w:sz="0" w:space="0" w:color="auto"/>
        <w:bottom w:val="none" w:sz="0" w:space="0" w:color="auto"/>
        <w:right w:val="none" w:sz="0" w:space="0" w:color="auto"/>
      </w:divBdr>
      <w:divsChild>
        <w:div w:id="383064310">
          <w:marLeft w:val="547"/>
          <w:marRight w:val="0"/>
          <w:marTop w:val="0"/>
          <w:marBottom w:val="0"/>
          <w:divBdr>
            <w:top w:val="none" w:sz="0" w:space="0" w:color="auto"/>
            <w:left w:val="none" w:sz="0" w:space="0" w:color="auto"/>
            <w:bottom w:val="none" w:sz="0" w:space="0" w:color="auto"/>
            <w:right w:val="none" w:sz="0" w:space="0" w:color="auto"/>
          </w:divBdr>
        </w:div>
        <w:div w:id="525026214">
          <w:marLeft w:val="547"/>
          <w:marRight w:val="0"/>
          <w:marTop w:val="0"/>
          <w:marBottom w:val="0"/>
          <w:divBdr>
            <w:top w:val="none" w:sz="0" w:space="0" w:color="auto"/>
            <w:left w:val="none" w:sz="0" w:space="0" w:color="auto"/>
            <w:bottom w:val="none" w:sz="0" w:space="0" w:color="auto"/>
            <w:right w:val="none" w:sz="0" w:space="0" w:color="auto"/>
          </w:divBdr>
        </w:div>
        <w:div w:id="1779445095">
          <w:marLeft w:val="547"/>
          <w:marRight w:val="0"/>
          <w:marTop w:val="0"/>
          <w:marBottom w:val="0"/>
          <w:divBdr>
            <w:top w:val="none" w:sz="0" w:space="0" w:color="auto"/>
            <w:left w:val="none" w:sz="0" w:space="0" w:color="auto"/>
            <w:bottom w:val="none" w:sz="0" w:space="0" w:color="auto"/>
            <w:right w:val="none" w:sz="0" w:space="0" w:color="auto"/>
          </w:divBdr>
        </w:div>
        <w:div w:id="1832024230">
          <w:marLeft w:val="547"/>
          <w:marRight w:val="0"/>
          <w:marTop w:val="0"/>
          <w:marBottom w:val="0"/>
          <w:divBdr>
            <w:top w:val="none" w:sz="0" w:space="0" w:color="auto"/>
            <w:left w:val="none" w:sz="0" w:space="0" w:color="auto"/>
            <w:bottom w:val="none" w:sz="0" w:space="0" w:color="auto"/>
            <w:right w:val="none" w:sz="0" w:space="0" w:color="auto"/>
          </w:divBdr>
        </w:div>
      </w:divsChild>
    </w:div>
    <w:div w:id="1210461509">
      <w:bodyDiv w:val="1"/>
      <w:marLeft w:val="0"/>
      <w:marRight w:val="0"/>
      <w:marTop w:val="0"/>
      <w:marBottom w:val="0"/>
      <w:divBdr>
        <w:top w:val="none" w:sz="0" w:space="0" w:color="auto"/>
        <w:left w:val="none" w:sz="0" w:space="0" w:color="auto"/>
        <w:bottom w:val="none" w:sz="0" w:space="0" w:color="auto"/>
        <w:right w:val="none" w:sz="0" w:space="0" w:color="auto"/>
      </w:divBdr>
      <w:divsChild>
        <w:div w:id="1560288507">
          <w:marLeft w:val="547"/>
          <w:marRight w:val="0"/>
          <w:marTop w:val="0"/>
          <w:marBottom w:val="0"/>
          <w:divBdr>
            <w:top w:val="none" w:sz="0" w:space="0" w:color="auto"/>
            <w:left w:val="none" w:sz="0" w:space="0" w:color="auto"/>
            <w:bottom w:val="none" w:sz="0" w:space="0" w:color="auto"/>
            <w:right w:val="none" w:sz="0" w:space="0" w:color="auto"/>
          </w:divBdr>
        </w:div>
      </w:divsChild>
    </w:div>
    <w:div w:id="1249733812">
      <w:bodyDiv w:val="1"/>
      <w:marLeft w:val="0"/>
      <w:marRight w:val="0"/>
      <w:marTop w:val="0"/>
      <w:marBottom w:val="0"/>
      <w:divBdr>
        <w:top w:val="none" w:sz="0" w:space="0" w:color="auto"/>
        <w:left w:val="none" w:sz="0" w:space="0" w:color="auto"/>
        <w:bottom w:val="none" w:sz="0" w:space="0" w:color="auto"/>
        <w:right w:val="none" w:sz="0" w:space="0" w:color="auto"/>
      </w:divBdr>
      <w:divsChild>
        <w:div w:id="483470681">
          <w:marLeft w:val="547"/>
          <w:marRight w:val="0"/>
          <w:marTop w:val="0"/>
          <w:marBottom w:val="0"/>
          <w:divBdr>
            <w:top w:val="none" w:sz="0" w:space="0" w:color="auto"/>
            <w:left w:val="none" w:sz="0" w:space="0" w:color="auto"/>
            <w:bottom w:val="none" w:sz="0" w:space="0" w:color="auto"/>
            <w:right w:val="none" w:sz="0" w:space="0" w:color="auto"/>
          </w:divBdr>
        </w:div>
        <w:div w:id="1018577923">
          <w:marLeft w:val="547"/>
          <w:marRight w:val="0"/>
          <w:marTop w:val="0"/>
          <w:marBottom w:val="0"/>
          <w:divBdr>
            <w:top w:val="none" w:sz="0" w:space="0" w:color="auto"/>
            <w:left w:val="none" w:sz="0" w:space="0" w:color="auto"/>
            <w:bottom w:val="none" w:sz="0" w:space="0" w:color="auto"/>
            <w:right w:val="none" w:sz="0" w:space="0" w:color="auto"/>
          </w:divBdr>
        </w:div>
        <w:div w:id="1633243957">
          <w:marLeft w:val="547"/>
          <w:marRight w:val="0"/>
          <w:marTop w:val="0"/>
          <w:marBottom w:val="0"/>
          <w:divBdr>
            <w:top w:val="none" w:sz="0" w:space="0" w:color="auto"/>
            <w:left w:val="none" w:sz="0" w:space="0" w:color="auto"/>
            <w:bottom w:val="none" w:sz="0" w:space="0" w:color="auto"/>
            <w:right w:val="none" w:sz="0" w:space="0" w:color="auto"/>
          </w:divBdr>
        </w:div>
      </w:divsChild>
    </w:div>
    <w:div w:id="1308586587">
      <w:bodyDiv w:val="1"/>
      <w:marLeft w:val="0"/>
      <w:marRight w:val="0"/>
      <w:marTop w:val="0"/>
      <w:marBottom w:val="0"/>
      <w:divBdr>
        <w:top w:val="none" w:sz="0" w:space="0" w:color="auto"/>
        <w:left w:val="none" w:sz="0" w:space="0" w:color="auto"/>
        <w:bottom w:val="none" w:sz="0" w:space="0" w:color="auto"/>
        <w:right w:val="none" w:sz="0" w:space="0" w:color="auto"/>
      </w:divBdr>
      <w:divsChild>
        <w:div w:id="607350020">
          <w:marLeft w:val="547"/>
          <w:marRight w:val="0"/>
          <w:marTop w:val="115"/>
          <w:marBottom w:val="0"/>
          <w:divBdr>
            <w:top w:val="none" w:sz="0" w:space="0" w:color="auto"/>
            <w:left w:val="none" w:sz="0" w:space="0" w:color="auto"/>
            <w:bottom w:val="none" w:sz="0" w:space="0" w:color="auto"/>
            <w:right w:val="none" w:sz="0" w:space="0" w:color="auto"/>
          </w:divBdr>
        </w:div>
        <w:div w:id="1845243261">
          <w:marLeft w:val="547"/>
          <w:marRight w:val="0"/>
          <w:marTop w:val="115"/>
          <w:marBottom w:val="0"/>
          <w:divBdr>
            <w:top w:val="none" w:sz="0" w:space="0" w:color="auto"/>
            <w:left w:val="none" w:sz="0" w:space="0" w:color="auto"/>
            <w:bottom w:val="none" w:sz="0" w:space="0" w:color="auto"/>
            <w:right w:val="none" w:sz="0" w:space="0" w:color="auto"/>
          </w:divBdr>
        </w:div>
      </w:divsChild>
    </w:div>
    <w:div w:id="1383796271">
      <w:bodyDiv w:val="1"/>
      <w:marLeft w:val="0"/>
      <w:marRight w:val="0"/>
      <w:marTop w:val="0"/>
      <w:marBottom w:val="0"/>
      <w:divBdr>
        <w:top w:val="none" w:sz="0" w:space="0" w:color="auto"/>
        <w:left w:val="none" w:sz="0" w:space="0" w:color="auto"/>
        <w:bottom w:val="none" w:sz="0" w:space="0" w:color="auto"/>
        <w:right w:val="none" w:sz="0" w:space="0" w:color="auto"/>
      </w:divBdr>
    </w:div>
    <w:div w:id="1426615910">
      <w:bodyDiv w:val="1"/>
      <w:marLeft w:val="0"/>
      <w:marRight w:val="0"/>
      <w:marTop w:val="0"/>
      <w:marBottom w:val="0"/>
      <w:divBdr>
        <w:top w:val="none" w:sz="0" w:space="0" w:color="auto"/>
        <w:left w:val="none" w:sz="0" w:space="0" w:color="auto"/>
        <w:bottom w:val="none" w:sz="0" w:space="0" w:color="auto"/>
        <w:right w:val="none" w:sz="0" w:space="0" w:color="auto"/>
      </w:divBdr>
    </w:div>
    <w:div w:id="1444037904">
      <w:bodyDiv w:val="1"/>
      <w:marLeft w:val="0"/>
      <w:marRight w:val="0"/>
      <w:marTop w:val="0"/>
      <w:marBottom w:val="0"/>
      <w:divBdr>
        <w:top w:val="none" w:sz="0" w:space="0" w:color="auto"/>
        <w:left w:val="none" w:sz="0" w:space="0" w:color="auto"/>
        <w:bottom w:val="none" w:sz="0" w:space="0" w:color="auto"/>
        <w:right w:val="none" w:sz="0" w:space="0" w:color="auto"/>
      </w:divBdr>
      <w:divsChild>
        <w:div w:id="267004331">
          <w:marLeft w:val="547"/>
          <w:marRight w:val="0"/>
          <w:marTop w:val="134"/>
          <w:marBottom w:val="0"/>
          <w:divBdr>
            <w:top w:val="none" w:sz="0" w:space="0" w:color="auto"/>
            <w:left w:val="none" w:sz="0" w:space="0" w:color="auto"/>
            <w:bottom w:val="none" w:sz="0" w:space="0" w:color="auto"/>
            <w:right w:val="none" w:sz="0" w:space="0" w:color="auto"/>
          </w:divBdr>
        </w:div>
        <w:div w:id="483206245">
          <w:marLeft w:val="547"/>
          <w:marRight w:val="0"/>
          <w:marTop w:val="134"/>
          <w:marBottom w:val="0"/>
          <w:divBdr>
            <w:top w:val="none" w:sz="0" w:space="0" w:color="auto"/>
            <w:left w:val="none" w:sz="0" w:space="0" w:color="auto"/>
            <w:bottom w:val="none" w:sz="0" w:space="0" w:color="auto"/>
            <w:right w:val="none" w:sz="0" w:space="0" w:color="auto"/>
          </w:divBdr>
        </w:div>
        <w:div w:id="1231188439">
          <w:marLeft w:val="547"/>
          <w:marRight w:val="0"/>
          <w:marTop w:val="134"/>
          <w:marBottom w:val="0"/>
          <w:divBdr>
            <w:top w:val="none" w:sz="0" w:space="0" w:color="auto"/>
            <w:left w:val="none" w:sz="0" w:space="0" w:color="auto"/>
            <w:bottom w:val="none" w:sz="0" w:space="0" w:color="auto"/>
            <w:right w:val="none" w:sz="0" w:space="0" w:color="auto"/>
          </w:divBdr>
        </w:div>
        <w:div w:id="1724595261">
          <w:marLeft w:val="547"/>
          <w:marRight w:val="0"/>
          <w:marTop w:val="134"/>
          <w:marBottom w:val="0"/>
          <w:divBdr>
            <w:top w:val="none" w:sz="0" w:space="0" w:color="auto"/>
            <w:left w:val="none" w:sz="0" w:space="0" w:color="auto"/>
            <w:bottom w:val="none" w:sz="0" w:space="0" w:color="auto"/>
            <w:right w:val="none" w:sz="0" w:space="0" w:color="auto"/>
          </w:divBdr>
        </w:div>
      </w:divsChild>
    </w:div>
    <w:div w:id="1455783606">
      <w:bodyDiv w:val="1"/>
      <w:marLeft w:val="0"/>
      <w:marRight w:val="0"/>
      <w:marTop w:val="0"/>
      <w:marBottom w:val="0"/>
      <w:divBdr>
        <w:top w:val="none" w:sz="0" w:space="0" w:color="auto"/>
        <w:left w:val="none" w:sz="0" w:space="0" w:color="auto"/>
        <w:bottom w:val="none" w:sz="0" w:space="0" w:color="auto"/>
        <w:right w:val="none" w:sz="0" w:space="0" w:color="auto"/>
      </w:divBdr>
      <w:divsChild>
        <w:div w:id="256907572">
          <w:marLeft w:val="547"/>
          <w:marRight w:val="0"/>
          <w:marTop w:val="0"/>
          <w:marBottom w:val="0"/>
          <w:divBdr>
            <w:top w:val="none" w:sz="0" w:space="0" w:color="auto"/>
            <w:left w:val="none" w:sz="0" w:space="0" w:color="auto"/>
            <w:bottom w:val="none" w:sz="0" w:space="0" w:color="auto"/>
            <w:right w:val="none" w:sz="0" w:space="0" w:color="auto"/>
          </w:divBdr>
        </w:div>
        <w:div w:id="1474635017">
          <w:marLeft w:val="547"/>
          <w:marRight w:val="0"/>
          <w:marTop w:val="0"/>
          <w:marBottom w:val="0"/>
          <w:divBdr>
            <w:top w:val="none" w:sz="0" w:space="0" w:color="auto"/>
            <w:left w:val="none" w:sz="0" w:space="0" w:color="auto"/>
            <w:bottom w:val="none" w:sz="0" w:space="0" w:color="auto"/>
            <w:right w:val="none" w:sz="0" w:space="0" w:color="auto"/>
          </w:divBdr>
        </w:div>
        <w:div w:id="1799639114">
          <w:marLeft w:val="547"/>
          <w:marRight w:val="0"/>
          <w:marTop w:val="0"/>
          <w:marBottom w:val="0"/>
          <w:divBdr>
            <w:top w:val="none" w:sz="0" w:space="0" w:color="auto"/>
            <w:left w:val="none" w:sz="0" w:space="0" w:color="auto"/>
            <w:bottom w:val="none" w:sz="0" w:space="0" w:color="auto"/>
            <w:right w:val="none" w:sz="0" w:space="0" w:color="auto"/>
          </w:divBdr>
        </w:div>
      </w:divsChild>
    </w:div>
    <w:div w:id="1458258291">
      <w:bodyDiv w:val="1"/>
      <w:marLeft w:val="0"/>
      <w:marRight w:val="0"/>
      <w:marTop w:val="0"/>
      <w:marBottom w:val="0"/>
      <w:divBdr>
        <w:top w:val="none" w:sz="0" w:space="0" w:color="auto"/>
        <w:left w:val="none" w:sz="0" w:space="0" w:color="auto"/>
        <w:bottom w:val="none" w:sz="0" w:space="0" w:color="auto"/>
        <w:right w:val="none" w:sz="0" w:space="0" w:color="auto"/>
      </w:divBdr>
    </w:div>
    <w:div w:id="1504280424">
      <w:bodyDiv w:val="1"/>
      <w:marLeft w:val="0"/>
      <w:marRight w:val="0"/>
      <w:marTop w:val="0"/>
      <w:marBottom w:val="0"/>
      <w:divBdr>
        <w:top w:val="none" w:sz="0" w:space="0" w:color="auto"/>
        <w:left w:val="none" w:sz="0" w:space="0" w:color="auto"/>
        <w:bottom w:val="none" w:sz="0" w:space="0" w:color="auto"/>
        <w:right w:val="none" w:sz="0" w:space="0" w:color="auto"/>
      </w:divBdr>
      <w:divsChild>
        <w:div w:id="756946636">
          <w:marLeft w:val="547"/>
          <w:marRight w:val="0"/>
          <w:marTop w:val="96"/>
          <w:marBottom w:val="0"/>
          <w:divBdr>
            <w:top w:val="none" w:sz="0" w:space="0" w:color="auto"/>
            <w:left w:val="none" w:sz="0" w:space="0" w:color="auto"/>
            <w:bottom w:val="none" w:sz="0" w:space="0" w:color="auto"/>
            <w:right w:val="none" w:sz="0" w:space="0" w:color="auto"/>
          </w:divBdr>
        </w:div>
        <w:div w:id="1233664653">
          <w:marLeft w:val="547"/>
          <w:marRight w:val="0"/>
          <w:marTop w:val="96"/>
          <w:marBottom w:val="0"/>
          <w:divBdr>
            <w:top w:val="none" w:sz="0" w:space="0" w:color="auto"/>
            <w:left w:val="none" w:sz="0" w:space="0" w:color="auto"/>
            <w:bottom w:val="none" w:sz="0" w:space="0" w:color="auto"/>
            <w:right w:val="none" w:sz="0" w:space="0" w:color="auto"/>
          </w:divBdr>
        </w:div>
        <w:div w:id="1354841425">
          <w:marLeft w:val="547"/>
          <w:marRight w:val="0"/>
          <w:marTop w:val="96"/>
          <w:marBottom w:val="0"/>
          <w:divBdr>
            <w:top w:val="none" w:sz="0" w:space="0" w:color="auto"/>
            <w:left w:val="none" w:sz="0" w:space="0" w:color="auto"/>
            <w:bottom w:val="none" w:sz="0" w:space="0" w:color="auto"/>
            <w:right w:val="none" w:sz="0" w:space="0" w:color="auto"/>
          </w:divBdr>
        </w:div>
      </w:divsChild>
    </w:div>
    <w:div w:id="1619724205">
      <w:bodyDiv w:val="1"/>
      <w:marLeft w:val="0"/>
      <w:marRight w:val="0"/>
      <w:marTop w:val="0"/>
      <w:marBottom w:val="0"/>
      <w:divBdr>
        <w:top w:val="none" w:sz="0" w:space="0" w:color="auto"/>
        <w:left w:val="none" w:sz="0" w:space="0" w:color="auto"/>
        <w:bottom w:val="none" w:sz="0" w:space="0" w:color="auto"/>
        <w:right w:val="none" w:sz="0" w:space="0" w:color="auto"/>
      </w:divBdr>
    </w:div>
    <w:div w:id="1636255652">
      <w:bodyDiv w:val="1"/>
      <w:marLeft w:val="0"/>
      <w:marRight w:val="0"/>
      <w:marTop w:val="0"/>
      <w:marBottom w:val="0"/>
      <w:divBdr>
        <w:top w:val="none" w:sz="0" w:space="0" w:color="auto"/>
        <w:left w:val="none" w:sz="0" w:space="0" w:color="auto"/>
        <w:bottom w:val="none" w:sz="0" w:space="0" w:color="auto"/>
        <w:right w:val="none" w:sz="0" w:space="0" w:color="auto"/>
      </w:divBdr>
      <w:divsChild>
        <w:div w:id="767508120">
          <w:marLeft w:val="547"/>
          <w:marRight w:val="0"/>
          <w:marTop w:val="96"/>
          <w:marBottom w:val="0"/>
          <w:divBdr>
            <w:top w:val="none" w:sz="0" w:space="0" w:color="auto"/>
            <w:left w:val="none" w:sz="0" w:space="0" w:color="auto"/>
            <w:bottom w:val="none" w:sz="0" w:space="0" w:color="auto"/>
            <w:right w:val="none" w:sz="0" w:space="0" w:color="auto"/>
          </w:divBdr>
        </w:div>
      </w:divsChild>
    </w:div>
    <w:div w:id="1656447225">
      <w:bodyDiv w:val="1"/>
      <w:marLeft w:val="0"/>
      <w:marRight w:val="0"/>
      <w:marTop w:val="0"/>
      <w:marBottom w:val="0"/>
      <w:divBdr>
        <w:top w:val="none" w:sz="0" w:space="0" w:color="auto"/>
        <w:left w:val="none" w:sz="0" w:space="0" w:color="auto"/>
        <w:bottom w:val="none" w:sz="0" w:space="0" w:color="auto"/>
        <w:right w:val="none" w:sz="0" w:space="0" w:color="auto"/>
      </w:divBdr>
    </w:div>
    <w:div w:id="1690833171">
      <w:bodyDiv w:val="1"/>
      <w:marLeft w:val="0"/>
      <w:marRight w:val="0"/>
      <w:marTop w:val="0"/>
      <w:marBottom w:val="0"/>
      <w:divBdr>
        <w:top w:val="none" w:sz="0" w:space="0" w:color="auto"/>
        <w:left w:val="none" w:sz="0" w:space="0" w:color="auto"/>
        <w:bottom w:val="none" w:sz="0" w:space="0" w:color="auto"/>
        <w:right w:val="none" w:sz="0" w:space="0" w:color="auto"/>
      </w:divBdr>
    </w:div>
    <w:div w:id="1697465938">
      <w:bodyDiv w:val="1"/>
      <w:marLeft w:val="0"/>
      <w:marRight w:val="0"/>
      <w:marTop w:val="0"/>
      <w:marBottom w:val="0"/>
      <w:divBdr>
        <w:top w:val="none" w:sz="0" w:space="0" w:color="auto"/>
        <w:left w:val="none" w:sz="0" w:space="0" w:color="auto"/>
        <w:bottom w:val="none" w:sz="0" w:space="0" w:color="auto"/>
        <w:right w:val="none" w:sz="0" w:space="0" w:color="auto"/>
      </w:divBdr>
    </w:div>
    <w:div w:id="1745251176">
      <w:bodyDiv w:val="1"/>
      <w:marLeft w:val="0"/>
      <w:marRight w:val="0"/>
      <w:marTop w:val="0"/>
      <w:marBottom w:val="0"/>
      <w:divBdr>
        <w:top w:val="none" w:sz="0" w:space="0" w:color="auto"/>
        <w:left w:val="none" w:sz="0" w:space="0" w:color="auto"/>
        <w:bottom w:val="none" w:sz="0" w:space="0" w:color="auto"/>
        <w:right w:val="none" w:sz="0" w:space="0" w:color="auto"/>
      </w:divBdr>
    </w:div>
    <w:div w:id="1765415511">
      <w:bodyDiv w:val="1"/>
      <w:marLeft w:val="0"/>
      <w:marRight w:val="0"/>
      <w:marTop w:val="0"/>
      <w:marBottom w:val="0"/>
      <w:divBdr>
        <w:top w:val="none" w:sz="0" w:space="0" w:color="auto"/>
        <w:left w:val="none" w:sz="0" w:space="0" w:color="auto"/>
        <w:bottom w:val="none" w:sz="0" w:space="0" w:color="auto"/>
        <w:right w:val="none" w:sz="0" w:space="0" w:color="auto"/>
      </w:divBdr>
      <w:divsChild>
        <w:div w:id="47582350">
          <w:marLeft w:val="547"/>
          <w:marRight w:val="0"/>
          <w:marTop w:val="154"/>
          <w:marBottom w:val="0"/>
          <w:divBdr>
            <w:top w:val="none" w:sz="0" w:space="0" w:color="auto"/>
            <w:left w:val="none" w:sz="0" w:space="0" w:color="auto"/>
            <w:bottom w:val="none" w:sz="0" w:space="0" w:color="auto"/>
            <w:right w:val="none" w:sz="0" w:space="0" w:color="auto"/>
          </w:divBdr>
        </w:div>
        <w:div w:id="71707566">
          <w:marLeft w:val="547"/>
          <w:marRight w:val="0"/>
          <w:marTop w:val="154"/>
          <w:marBottom w:val="0"/>
          <w:divBdr>
            <w:top w:val="none" w:sz="0" w:space="0" w:color="auto"/>
            <w:left w:val="none" w:sz="0" w:space="0" w:color="auto"/>
            <w:bottom w:val="none" w:sz="0" w:space="0" w:color="auto"/>
            <w:right w:val="none" w:sz="0" w:space="0" w:color="auto"/>
          </w:divBdr>
        </w:div>
        <w:div w:id="605889915">
          <w:marLeft w:val="547"/>
          <w:marRight w:val="0"/>
          <w:marTop w:val="154"/>
          <w:marBottom w:val="0"/>
          <w:divBdr>
            <w:top w:val="none" w:sz="0" w:space="0" w:color="auto"/>
            <w:left w:val="none" w:sz="0" w:space="0" w:color="auto"/>
            <w:bottom w:val="none" w:sz="0" w:space="0" w:color="auto"/>
            <w:right w:val="none" w:sz="0" w:space="0" w:color="auto"/>
          </w:divBdr>
        </w:div>
        <w:div w:id="1346788201">
          <w:marLeft w:val="547"/>
          <w:marRight w:val="0"/>
          <w:marTop w:val="154"/>
          <w:marBottom w:val="0"/>
          <w:divBdr>
            <w:top w:val="none" w:sz="0" w:space="0" w:color="auto"/>
            <w:left w:val="none" w:sz="0" w:space="0" w:color="auto"/>
            <w:bottom w:val="none" w:sz="0" w:space="0" w:color="auto"/>
            <w:right w:val="none" w:sz="0" w:space="0" w:color="auto"/>
          </w:divBdr>
        </w:div>
      </w:divsChild>
    </w:div>
    <w:div w:id="1836258968">
      <w:bodyDiv w:val="1"/>
      <w:marLeft w:val="0"/>
      <w:marRight w:val="0"/>
      <w:marTop w:val="0"/>
      <w:marBottom w:val="0"/>
      <w:divBdr>
        <w:top w:val="none" w:sz="0" w:space="0" w:color="auto"/>
        <w:left w:val="none" w:sz="0" w:space="0" w:color="auto"/>
        <w:bottom w:val="none" w:sz="0" w:space="0" w:color="auto"/>
        <w:right w:val="none" w:sz="0" w:space="0" w:color="auto"/>
      </w:divBdr>
    </w:div>
    <w:div w:id="1878540686">
      <w:bodyDiv w:val="1"/>
      <w:marLeft w:val="0"/>
      <w:marRight w:val="0"/>
      <w:marTop w:val="0"/>
      <w:marBottom w:val="0"/>
      <w:divBdr>
        <w:top w:val="none" w:sz="0" w:space="0" w:color="auto"/>
        <w:left w:val="none" w:sz="0" w:space="0" w:color="auto"/>
        <w:bottom w:val="none" w:sz="0" w:space="0" w:color="auto"/>
        <w:right w:val="none" w:sz="0" w:space="0" w:color="auto"/>
      </w:divBdr>
    </w:div>
    <w:div w:id="1899052898">
      <w:bodyDiv w:val="1"/>
      <w:marLeft w:val="0"/>
      <w:marRight w:val="0"/>
      <w:marTop w:val="0"/>
      <w:marBottom w:val="0"/>
      <w:divBdr>
        <w:top w:val="none" w:sz="0" w:space="0" w:color="auto"/>
        <w:left w:val="none" w:sz="0" w:space="0" w:color="auto"/>
        <w:bottom w:val="none" w:sz="0" w:space="0" w:color="auto"/>
        <w:right w:val="none" w:sz="0" w:space="0" w:color="auto"/>
      </w:divBdr>
    </w:div>
    <w:div w:id="1907569981">
      <w:bodyDiv w:val="1"/>
      <w:marLeft w:val="0"/>
      <w:marRight w:val="0"/>
      <w:marTop w:val="0"/>
      <w:marBottom w:val="0"/>
      <w:divBdr>
        <w:top w:val="none" w:sz="0" w:space="0" w:color="auto"/>
        <w:left w:val="none" w:sz="0" w:space="0" w:color="auto"/>
        <w:bottom w:val="none" w:sz="0" w:space="0" w:color="auto"/>
        <w:right w:val="none" w:sz="0" w:space="0" w:color="auto"/>
      </w:divBdr>
    </w:div>
    <w:div w:id="1971327515">
      <w:bodyDiv w:val="1"/>
      <w:marLeft w:val="0"/>
      <w:marRight w:val="0"/>
      <w:marTop w:val="0"/>
      <w:marBottom w:val="0"/>
      <w:divBdr>
        <w:top w:val="none" w:sz="0" w:space="0" w:color="auto"/>
        <w:left w:val="none" w:sz="0" w:space="0" w:color="auto"/>
        <w:bottom w:val="none" w:sz="0" w:space="0" w:color="auto"/>
        <w:right w:val="none" w:sz="0" w:space="0" w:color="auto"/>
      </w:divBdr>
    </w:div>
    <w:div w:id="2025399739">
      <w:bodyDiv w:val="1"/>
      <w:marLeft w:val="0"/>
      <w:marRight w:val="0"/>
      <w:marTop w:val="0"/>
      <w:marBottom w:val="0"/>
      <w:divBdr>
        <w:top w:val="none" w:sz="0" w:space="0" w:color="auto"/>
        <w:left w:val="none" w:sz="0" w:space="0" w:color="auto"/>
        <w:bottom w:val="none" w:sz="0" w:space="0" w:color="auto"/>
        <w:right w:val="none" w:sz="0" w:space="0" w:color="auto"/>
      </w:divBdr>
    </w:div>
    <w:div w:id="2058578723">
      <w:bodyDiv w:val="1"/>
      <w:marLeft w:val="0"/>
      <w:marRight w:val="0"/>
      <w:marTop w:val="0"/>
      <w:marBottom w:val="0"/>
      <w:divBdr>
        <w:top w:val="none" w:sz="0" w:space="0" w:color="auto"/>
        <w:left w:val="none" w:sz="0" w:space="0" w:color="auto"/>
        <w:bottom w:val="none" w:sz="0" w:space="0" w:color="auto"/>
        <w:right w:val="none" w:sz="0" w:space="0" w:color="auto"/>
      </w:divBdr>
      <w:divsChild>
        <w:div w:id="139269999">
          <w:marLeft w:val="547"/>
          <w:marRight w:val="0"/>
          <w:marTop w:val="154"/>
          <w:marBottom w:val="0"/>
          <w:divBdr>
            <w:top w:val="none" w:sz="0" w:space="0" w:color="auto"/>
            <w:left w:val="none" w:sz="0" w:space="0" w:color="auto"/>
            <w:bottom w:val="none" w:sz="0" w:space="0" w:color="auto"/>
            <w:right w:val="none" w:sz="0" w:space="0" w:color="auto"/>
          </w:divBdr>
        </w:div>
        <w:div w:id="261761747">
          <w:marLeft w:val="547"/>
          <w:marRight w:val="0"/>
          <w:marTop w:val="154"/>
          <w:marBottom w:val="0"/>
          <w:divBdr>
            <w:top w:val="none" w:sz="0" w:space="0" w:color="auto"/>
            <w:left w:val="none" w:sz="0" w:space="0" w:color="auto"/>
            <w:bottom w:val="none" w:sz="0" w:space="0" w:color="auto"/>
            <w:right w:val="none" w:sz="0" w:space="0" w:color="auto"/>
          </w:divBdr>
        </w:div>
        <w:div w:id="1592733923">
          <w:marLeft w:val="547"/>
          <w:marRight w:val="0"/>
          <w:marTop w:val="154"/>
          <w:marBottom w:val="0"/>
          <w:divBdr>
            <w:top w:val="none" w:sz="0" w:space="0" w:color="auto"/>
            <w:left w:val="none" w:sz="0" w:space="0" w:color="auto"/>
            <w:bottom w:val="none" w:sz="0" w:space="0" w:color="auto"/>
            <w:right w:val="none" w:sz="0" w:space="0" w:color="auto"/>
          </w:divBdr>
        </w:div>
        <w:div w:id="1706060163">
          <w:marLeft w:val="547"/>
          <w:marRight w:val="0"/>
          <w:marTop w:val="154"/>
          <w:marBottom w:val="0"/>
          <w:divBdr>
            <w:top w:val="none" w:sz="0" w:space="0" w:color="auto"/>
            <w:left w:val="none" w:sz="0" w:space="0" w:color="auto"/>
            <w:bottom w:val="none" w:sz="0" w:space="0" w:color="auto"/>
            <w:right w:val="none" w:sz="0" w:space="0" w:color="auto"/>
          </w:divBdr>
        </w:div>
      </w:divsChild>
    </w:div>
    <w:div w:id="2117216243">
      <w:bodyDiv w:val="1"/>
      <w:marLeft w:val="0"/>
      <w:marRight w:val="0"/>
      <w:marTop w:val="0"/>
      <w:marBottom w:val="0"/>
      <w:divBdr>
        <w:top w:val="none" w:sz="0" w:space="0" w:color="auto"/>
        <w:left w:val="none" w:sz="0" w:space="0" w:color="auto"/>
        <w:bottom w:val="none" w:sz="0" w:space="0" w:color="auto"/>
        <w:right w:val="none" w:sz="0" w:space="0" w:color="auto"/>
      </w:divBdr>
    </w:div>
    <w:div w:id="2130397606">
      <w:bodyDiv w:val="1"/>
      <w:marLeft w:val="0"/>
      <w:marRight w:val="0"/>
      <w:marTop w:val="0"/>
      <w:marBottom w:val="0"/>
      <w:divBdr>
        <w:top w:val="none" w:sz="0" w:space="0" w:color="auto"/>
        <w:left w:val="none" w:sz="0" w:space="0" w:color="auto"/>
        <w:bottom w:val="none" w:sz="0" w:space="0" w:color="auto"/>
        <w:right w:val="none" w:sz="0" w:space="0" w:color="auto"/>
      </w:divBdr>
      <w:divsChild>
        <w:div w:id="1029451978">
          <w:marLeft w:val="446"/>
          <w:marRight w:val="0"/>
          <w:marTop w:val="0"/>
          <w:marBottom w:val="0"/>
          <w:divBdr>
            <w:top w:val="none" w:sz="0" w:space="0" w:color="auto"/>
            <w:left w:val="none" w:sz="0" w:space="0" w:color="auto"/>
            <w:bottom w:val="none" w:sz="0" w:space="0" w:color="auto"/>
            <w:right w:val="none" w:sz="0" w:space="0" w:color="auto"/>
          </w:divBdr>
        </w:div>
        <w:div w:id="1458257744">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http://gagasconsultant.com/tour/bimtek-penyusunan-lak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3.w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34C5A-90BD-418B-A292-8217B0BF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5312</Words>
  <Characters>30284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dedi heryadi</cp:lastModifiedBy>
  <cp:revision>4</cp:revision>
  <cp:lastPrinted>2020-09-02T08:20:00Z</cp:lastPrinted>
  <dcterms:created xsi:type="dcterms:W3CDTF">2020-09-01T14:06:00Z</dcterms:created>
  <dcterms:modified xsi:type="dcterms:W3CDTF">2020-09-02T08:26:00Z</dcterms:modified>
</cp:coreProperties>
</file>